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A4" w:rsidRDefault="00B43AA4" w:rsidP="00B43AA4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  <w:r w:rsidRPr="00B43AA4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 xml:space="preserve">Схема предохранителей и реле </w:t>
      </w:r>
    </w:p>
    <w:p w:rsidR="00B43AA4" w:rsidRPr="00B43AA4" w:rsidRDefault="00B43AA4" w:rsidP="00B43AA4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val="en-US" w:eastAsia="ru-RU"/>
        </w:rPr>
      </w:pPr>
      <w:r w:rsidRPr="00B43AA4">
        <w:rPr>
          <w:rFonts w:ascii="Arial" w:eastAsia="Times New Roman" w:hAnsi="Arial" w:cs="Arial"/>
          <w:color w:val="2B2F33"/>
          <w:kern w:val="36"/>
          <w:sz w:val="36"/>
          <w:szCs w:val="36"/>
          <w:lang w:val="en-US" w:eastAsia="ru-RU"/>
        </w:rPr>
        <w:t>Mercedes-Benz Sprinter W906 (</w:t>
      </w:r>
      <w:r w:rsidRPr="00B43AA4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>с</w:t>
      </w:r>
      <w:r w:rsidRPr="00B43AA4">
        <w:rPr>
          <w:rFonts w:ascii="Arial" w:eastAsia="Times New Roman" w:hAnsi="Arial" w:cs="Arial"/>
          <w:color w:val="2B2F33"/>
          <w:kern w:val="36"/>
          <w:sz w:val="36"/>
          <w:szCs w:val="36"/>
          <w:lang w:val="en-US" w:eastAsia="ru-RU"/>
        </w:rPr>
        <w:t xml:space="preserve"> 2006 - </w:t>
      </w:r>
      <w:r w:rsidRPr="00B43AA4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>н</w:t>
      </w:r>
      <w:r w:rsidRPr="00B43AA4">
        <w:rPr>
          <w:rFonts w:ascii="Arial" w:eastAsia="Times New Roman" w:hAnsi="Arial" w:cs="Arial"/>
          <w:color w:val="2B2F33"/>
          <w:kern w:val="36"/>
          <w:sz w:val="36"/>
          <w:szCs w:val="36"/>
          <w:lang w:val="en-US" w:eastAsia="ru-RU"/>
        </w:rPr>
        <w:t>.</w:t>
      </w:r>
      <w:r w:rsidRPr="00B43AA4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>в</w:t>
      </w:r>
      <w:r w:rsidRPr="00B43AA4">
        <w:rPr>
          <w:rFonts w:ascii="Arial" w:eastAsia="Times New Roman" w:hAnsi="Arial" w:cs="Arial"/>
          <w:color w:val="2B2F33"/>
          <w:kern w:val="36"/>
          <w:sz w:val="36"/>
          <w:szCs w:val="36"/>
          <w:lang w:val="en-US" w:eastAsia="ru-RU"/>
        </w:rPr>
        <w:t>.)</w:t>
      </w:r>
    </w:p>
    <w:p w:rsidR="00B43AA4" w:rsidRDefault="00B43AA4" w:rsidP="00B43AA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  <w:r w:rsidRPr="00B43AA4">
        <w:rPr>
          <w:rFonts w:ascii="Arial" w:eastAsia="Times New Roman" w:hAnsi="Arial" w:cs="Arial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Главный блок предохранителей</w:t>
      </w:r>
    </w:p>
    <w:p w:rsidR="00B43AA4" w:rsidRPr="00B43AA4" w:rsidRDefault="00B43AA4" w:rsidP="00B43AA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A9619A" wp14:editId="419659CE">
            <wp:extent cx="3838575" cy="2908787"/>
            <wp:effectExtent l="0" t="0" r="0" b="6350"/>
            <wp:docPr id="2" name="Рисунок 2" descr="Схема предохранителей и реле Mercedes-Benz Sprinter W906 (с 2006 - 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предохранителей и реле Mercedes-Benz Sprinter W906 (с 2006 - н.в.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724" cy="291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A4" w:rsidRPr="00B43AA4" w:rsidRDefault="00B43AA4" w:rsidP="00B43AA4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11CCD30" wp14:editId="19E6ED47">
            <wp:extent cx="3523801" cy="2190750"/>
            <wp:effectExtent l="0" t="0" r="635" b="0"/>
            <wp:docPr id="3" name="Рисунок 3" descr="Схема предохранителей и реле Mercedes-Benz Sprinter W906 (с 2006 - 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предохранителей и реле Mercedes-Benz Sprinter W906 (с 2006 - н.в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779" cy="219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5B" w:rsidRDefault="00B43AA4" w:rsidP="00B43AA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79B7660" wp14:editId="67769C3A">
            <wp:extent cx="5927361" cy="2781300"/>
            <wp:effectExtent l="0" t="0" r="0" b="0"/>
            <wp:docPr id="4" name="Рисунок 4" descr="Схема предохранителей и реле Mercedes-Benz Sprinter W906 (с 2006 - 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предохранителей и реле Mercedes-Benz Sprinter W906 (с 2006 - н.в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26" cy="278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A4" w:rsidRDefault="00B43AA4" w:rsidP="00B43AA4">
      <w:pPr>
        <w:jc w:val="center"/>
        <w:rPr>
          <w:lang w:val="en-US"/>
        </w:rPr>
      </w:pPr>
    </w:p>
    <w:tbl>
      <w:tblPr>
        <w:tblW w:w="92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071"/>
        <w:gridCol w:w="634"/>
      </w:tblGrid>
      <w:tr w:rsidR="00B43AA4" w:rsidRPr="00B43AA4" w:rsidTr="00B43AA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Функция/компонент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Звуковой сигнал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Блокировка рулевой колонки (ELV), электронный выключатель зажигания и стартера (EZS)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Клемма 30z (бензиновые двигатели), электронный выключатель зажигания и стартера (EZS), комбинация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Переключатель света (LDS), блок переключателей на центральной консоли (OBF; клемма 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Передний стеклоочиститель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</w:tr>
      <w:tr w:rsidR="00B43AA4" w:rsidRPr="00B43AA4" w:rsidTr="00B43A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Топливный насос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B43AA4" w:rsidRPr="00B43AA4" w:rsidTr="00B43A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Управление двигателем, клемма 87 (5) (автомобили с кодом MI6/XM0)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Модуль трубы колонки рулевого управления (MRM)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Управление двигателем, клемма 87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</w:tr>
      <w:tr w:rsidR="00B43AA4" w:rsidRPr="00B43AA4" w:rsidTr="00B43A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Управление двигателем, клемма 87 (3) (автомобили с бензиновым двигателем)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</w:tr>
      <w:tr w:rsidR="00B43AA4" w:rsidRPr="00B43AA4" w:rsidTr="00B43A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Управление двигателем, клемма 87 (3) (автомобили с дизельным двигателем)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</w:tr>
      <w:tr w:rsidR="00B43AA4" w:rsidRPr="00B43AA4" w:rsidTr="00B43A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Управление двигателем, клемма 87 (1) (автомобили с кодом MI6/XM0)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Управление двигателем, клемма 87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Клемма 15R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Подушка безопасности, клемма 15R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Аудиомодуль</w:t>
            </w:r>
            <w:proofErr w:type="spellEnd"/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 </w:t>
            </w:r>
            <w:r w:rsidRPr="00B43AA4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прикуриватель</w:t>
            </w: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освещение перчаточного ящика, грузоподъемный борт изготовителя кузова, гнездо электропитания PND (мобильная навигационная система)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Переключатель света (LDS), комбинация приборов, диагностический разъем, </w:t>
            </w:r>
            <w:proofErr w:type="spellStart"/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деактивирование</w:t>
            </w:r>
            <w:proofErr w:type="spellEnd"/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сигнализатора движения задним ходом, система защиты от кражи с отслеживанием </w:t>
            </w:r>
            <w:proofErr w:type="gramStart"/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автомобиля ,</w:t>
            </w:r>
            <w:proofErr w:type="gramEnd"/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клемма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Система регулировки угла наклона фар (LWR), система отопления в передней части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Управление двигателем, клемма 87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Подушка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Клемма 15, выключатель стоп-сигнала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Внутреннее освещение, клемма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Клемма 30, правый передний </w:t>
            </w:r>
            <w:proofErr w:type="gramStart"/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стеклоподъемник ,</w:t>
            </w:r>
            <w:proofErr w:type="gramEnd"/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модуль регистрации и возбуждения сигналов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 управления двигателя, клемма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ABS, ESP, клемма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B43AA4" w:rsidRPr="00B43AA4" w:rsidTr="00B43A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Стартер, клемма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25</w:t>
            </w:r>
          </w:p>
        </w:tc>
      </w:tr>
      <w:tr w:rsidR="00B43AA4" w:rsidRPr="00B43AA4" w:rsidTr="00B43A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Управление двигателем, клемма 87 (6) (автомобили с кодом MI6/XM0)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Компоненты двигателя, клемма 15 (дизельные двигатели), блок управления (автомобили с двигателем на природном газе NGT)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Розетка передней панели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 управления двери 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Диагностический разъем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Тормозная система (клапаны)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Тормозная система (подкачивающий насос)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Электродвигатели клемма 87 (5) (7.5А - M272, OM651; 10А - OM642)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10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Электродвигатели клемма 87 (6) (7.5А - OM651, M271, M</w:t>
            </w:r>
            <w:proofErr w:type="gramStart"/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272 ;</w:t>
            </w:r>
            <w:proofErr w:type="gramEnd"/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10А - OM642)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10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Фароочиститель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Противоугонная сигнализационная система (EDW), проблесковый маячок/СГУ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Резерв (до 03/</w:t>
            </w:r>
            <w:proofErr w:type="gramStart"/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07)</w:t>
            </w: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Модуль</w:t>
            </w:r>
            <w:proofErr w:type="gramEnd"/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дополнительных указателей поворота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B43AA4" w:rsidRPr="00B43AA4" w:rsidTr="00B43A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Радиоприемник 1 DIN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B43AA4" w:rsidRPr="00B43AA4" w:rsidTr="00B43A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Радиоприемник 2 DIN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Мобильный телефон, </w:t>
            </w:r>
            <w:proofErr w:type="spellStart"/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тахограф</w:t>
            </w:r>
            <w:proofErr w:type="spellEnd"/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держатель навигационной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Вентилятор в передней части салона, система дополнительного отопления, ступень вентилятора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Таймер системы дополнительного отопления, радиоприемник, электрооборудование для </w:t>
            </w:r>
            <w:proofErr w:type="spellStart"/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доукомплектации</w:t>
            </w:r>
            <w:proofErr w:type="spellEnd"/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 – гнездо по норме DIN, система </w:t>
            </w:r>
            <w:proofErr w:type="spellStart"/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FleetBoard</w:t>
            </w:r>
            <w:proofErr w:type="spellEnd"/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прибор защиты от кражи с отслеживанием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Подогрев сиденья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</w:tr>
      <w:tr w:rsidR="00B43AA4" w:rsidRPr="00B43AA4" w:rsidTr="00B43A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Электрооборудование кузова, сторонние производители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B43AA4" w:rsidRPr="00B43AA4" w:rsidTr="00B43A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 управления тормозной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Кондиционер спереди, CD-чейнджер, система отопления, система отопления задней части салона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Датчик движения, комфортное освещение, спутниковый радиоприемник, лампа для чтения и фонарь освещения грузового отсека, освещение багажной секции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7.5</w:t>
            </w:r>
          </w:p>
        </w:tc>
      </w:tr>
      <w:tr w:rsidR="00B43AA4" w:rsidRPr="00B43AA4" w:rsidTr="00B43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Кондиционер в задней части салона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B43AA4" w:rsidRPr="00B43AA4" w:rsidRDefault="00B43AA4" w:rsidP="00B4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43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</w:tr>
    </w:tbl>
    <w:p w:rsidR="00B43AA4" w:rsidRDefault="00B43AA4" w:rsidP="00B43AA4">
      <w:pPr>
        <w:jc w:val="center"/>
        <w:rPr>
          <w:lang w:val="en-US"/>
        </w:rPr>
      </w:pPr>
    </w:p>
    <w:p w:rsidR="00F33A03" w:rsidRDefault="00F33A03" w:rsidP="00B43AA4">
      <w:pPr>
        <w:jc w:val="center"/>
        <w:rPr>
          <w:lang w:val="en-US"/>
        </w:rPr>
      </w:pPr>
    </w:p>
    <w:p w:rsidR="00F33A03" w:rsidRDefault="00F33A03" w:rsidP="00B43AA4">
      <w:pPr>
        <w:jc w:val="center"/>
        <w:rPr>
          <w:lang w:val="en-US"/>
        </w:rPr>
      </w:pPr>
    </w:p>
    <w:p w:rsidR="00F33A03" w:rsidRDefault="00F33A03" w:rsidP="00B43AA4">
      <w:pPr>
        <w:jc w:val="center"/>
        <w:rPr>
          <w:lang w:val="en-US"/>
        </w:rPr>
      </w:pPr>
    </w:p>
    <w:p w:rsidR="00F33A03" w:rsidRDefault="00F33A03" w:rsidP="00B43AA4">
      <w:pPr>
        <w:jc w:val="center"/>
        <w:rPr>
          <w:lang w:val="en-US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8739"/>
      </w:tblGrid>
      <w:tr w:rsidR="00F33A03" w:rsidRPr="00F33A03" w:rsidTr="00F33A03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Реле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звукового сигнала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переднего стеклоочистителя, режим 2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Реле стеклоочистителей, ступень 1/2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топливного насоса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Реле стартера, клемма 15 (автомобили с кодом MI6/XM0)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8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переднего стеклоочистителя, режим 1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Реле вкл. / выкл. стеклоочистителей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R5</w:t>
            </w:r>
          </w:p>
        </w:tc>
        <w:tc>
          <w:tcPr>
            <w:tcW w:w="8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стартера, клемма 50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8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Реле, клемма 15R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8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управления двигателем, клемма 87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R8</w:t>
            </w:r>
          </w:p>
        </w:tc>
        <w:tc>
          <w:tcPr>
            <w:tcW w:w="8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Реле, клемма 15</w:t>
            </w:r>
          </w:p>
        </w:tc>
      </w:tr>
    </w:tbl>
    <w:p w:rsidR="00F33A03" w:rsidRDefault="00F33A03" w:rsidP="00B43AA4">
      <w:pPr>
        <w:jc w:val="center"/>
        <w:rPr>
          <w:lang w:val="en-US"/>
        </w:rPr>
      </w:pPr>
    </w:p>
    <w:p w:rsidR="00F33A03" w:rsidRDefault="00F33A03" w:rsidP="00F33A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  <w:r w:rsidRPr="00F33A03">
        <w:rPr>
          <w:rFonts w:ascii="Arial" w:eastAsia="Times New Roman" w:hAnsi="Arial" w:cs="Arial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Блок предохранителей </w:t>
      </w:r>
    </w:p>
    <w:p w:rsidR="00F33A03" w:rsidRDefault="00F33A03" w:rsidP="00F33A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  <w:r w:rsidRPr="00F33A03">
        <w:rPr>
          <w:rFonts w:ascii="Arial" w:eastAsia="Times New Roman" w:hAnsi="Arial" w:cs="Arial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в каркасе сиденья водителя</w:t>
      </w:r>
    </w:p>
    <w:p w:rsidR="00F33A03" w:rsidRDefault="00F33A03" w:rsidP="00F33A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4B8F36" wp14:editId="329336F9">
            <wp:extent cx="3248025" cy="1952625"/>
            <wp:effectExtent l="0" t="0" r="9525" b="9525"/>
            <wp:docPr id="5" name="Рисунок 5" descr="Схема предохранителей и реле Mercedes-Benz Sprinter W906 (с 2006 - 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предохранителей и реле Mercedes-Benz Sprinter W906 (с 2006 - н.в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A03" w:rsidRDefault="00F33A03" w:rsidP="00F33A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EF71C2" wp14:editId="702A40F5">
            <wp:extent cx="5940425" cy="3335777"/>
            <wp:effectExtent l="0" t="0" r="3175" b="0"/>
            <wp:docPr id="6" name="Рисунок 6" descr="Схема предохранителей и реле Mercedes-Benz Sprinter W906 (с 2006 - 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предохранителей и реле Mercedes-Benz Sprinter W906 (с 2006 - н.в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A03" w:rsidRDefault="00F33A03" w:rsidP="00F33A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tbl>
      <w:tblPr>
        <w:tblW w:w="95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355"/>
        <w:gridCol w:w="634"/>
      </w:tblGrid>
      <w:tr w:rsidR="00F33A03" w:rsidRPr="00F33A03" w:rsidTr="00F33A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Функция/компонент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Регулирование положения зеркал, реле обогрева заднего стекла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Задний стеклоочиститель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Таймер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видеокамера заднего хода, переключатель на нейтральную передачу (при системе облегчения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трогания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 места, полном приводе и функции продолжения работы двигателя), электрооборудование для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доукомплектации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 – гнездо DIN (крыша), система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FleetBoard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система защиты от кражи с отслеживанием автомобиля, освещение аварийного молотка в задней части автомобиля, освещение аварийного выхода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Тахограф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cистема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автоматического регулирования частоты вращения (ADR), механизм отбора мощности, соединительное приспособление для прицепа (AAG)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 управления системой переключения передач (EGS), клемма 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Функция пуска, выключения двигателя ECO, переключатель капота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Полный привод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Полный привод, система регулирования дорожного просвета (ENR), дополнительный масляный насос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10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Модуль рычага управления АКПП (EWM)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10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15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Самосвал с опрокидыванием кузова на три стороны/грузоподъемный борт, клемма 15, PARKTRONIC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СГУ/вентилятор в крыше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Муфта компрессора системы кондиционирования воздуха, отключаемый предупредительный зуммер для сигнализатора движения задним 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Оборудование кузова, клемма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Оборудование кузова, клемма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Оборудование кузова, клемма D+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Дополнительный модуль указателей сигнала поворота (до 03/07)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Кондиционера в задней части салона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Топливный насос FSCM (контрольный модуль измерения уровня топлива)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топливного насоса без FSCM (автомобили с кодом MI6/XM0)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Розетка прицепа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Соединительное приспособление для прицепа (AAG)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Система контроля давления в шинах (RDK),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Parktronic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Блок управления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параметрируемым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спецмодулем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(PSM)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Блок управления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параметрируемым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спецмодулем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(PSM)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Потолочная блок-панель управления (DBE)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10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Подъемно-сдвижной люк, потолочная блок-панель управления (DBE)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Система "ERA-GLONASS"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Контурные фонари, освещение номерного знака, идентификационный фонарь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 заднего стекла без EDW (противоугонной сигнализационной системы)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 заднего стекла с EDW (противоугонной сигнализационной системы)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 заднего стекла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Гнездо электропитания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Электрооборудование кузова, сторонний 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Розетка в задней части салона,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Розетка короба сиденья 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Розетка в задней части салона справа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Дополнительный жидкостный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Дополнительный подогреватель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Дополнительный воздушный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Кондиционер в задней части салона (до 03/07)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CNG, клемма 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Реле стартера SRB (блок предохранителей и реле; автомобили без буферной аккумуляторной </w:t>
            </w:r>
            <w:proofErr w:type="gram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батареи)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Стартер</w:t>
            </w:r>
            <w:proofErr w:type="gram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при поддержке бортовой сети за счет дополнительной аккумуляторной батареи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Полный привод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30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Клемма 87 (7)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газотопливная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система, автомобили с двигателем на природном газе NGT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Пневмоподвеска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(компрессор), усилитель тормозного привода (для стран Северной Америки)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Привод на все колеса (компрессор)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Вентилятор дополнительного теплообменника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Сдвижная дверь слева, вентилятор в задней части салона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30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Усилитель механизма закрывания сдвижной двери,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Keyless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Entry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Система SCR – реле управления системы нейтрализации отработавших газов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Сдвижная дверь справа, блок подвески (ENR)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Усилитель механизма закрывания сдвижной двери, справа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Левая сдвижная дверь (до 03/07)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Система SCR – система отопления 1, восстановитель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AdBlue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®, автомобили с системой нейтрализации отработавших газов дизельного двигателя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Тормозной бустер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Система SCR – система отопления 2, восстановитель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AdBlue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®, автомобили с системой нейтрализации отработавших газов дизельного двигателя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Система SCR – управление и система отопления 3, восстановитель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AdBlue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®, автомобили с системой нейтрализации отработавших газов дизельного двигателя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Система COLLISION PREVENTION ASSIST / FCW (система предупреждения о столкновении </w:t>
            </w:r>
            <w:proofErr w:type="gram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спереди)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Сигнализация</w:t>
            </w:r>
            <w:proofErr w:type="gram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перестроения / BSM (система контроля мертвой зоны)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Мультифункциональная видеокамера (MK) с системой адаптации фар дальнего света с функцией предупреждения о съезде с полосы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Электрооборудование кузова (развозная эксплуатация), усиленная система кондиционирования воздуха в задней части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Потолочный вентилятор, сирена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Зарядный ток от буферной аккумуляторной батареи (автомобили с буферной аккумуляторной батареей)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SAM (модуль регистрации и возбуждения сигнала) опорное напряжение буферной аккумуляторной батареи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Система кондиционирования воздуха в задней части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Электрическая подножка / сдвижная дверь, справа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Электрическая подножка / сдвижная дверь,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Электрическая подножка, модуль управления и предупредительный зуммер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</w:tbl>
    <w:p w:rsidR="00F33A03" w:rsidRPr="00F33A03" w:rsidRDefault="00F33A03" w:rsidP="00F33A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8889"/>
      </w:tblGrid>
      <w:tr w:rsidR="00F33A03" w:rsidRPr="00F33A03" w:rsidTr="00F33A03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Реле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Реле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 D+ производителя кузова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Реле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 15 производителя кузова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освещения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Реле грузоподъемного борта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8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Реле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фароомывателя</w:t>
            </w:r>
            <w:proofErr w:type="spellEnd"/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R5</w:t>
            </w:r>
          </w:p>
        </w:tc>
        <w:tc>
          <w:tcPr>
            <w:tcW w:w="8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проблескового маячка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8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звукового сигнала EDW (EDW - противоугонная сигнализационная система)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8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R8</w:t>
            </w:r>
          </w:p>
        </w:tc>
        <w:tc>
          <w:tcPr>
            <w:tcW w:w="8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СГУ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R9</w:t>
            </w:r>
          </w:p>
        </w:tc>
        <w:tc>
          <w:tcPr>
            <w:tcW w:w="8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циркуляционного насоса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R10</w:t>
            </w:r>
          </w:p>
        </w:tc>
        <w:tc>
          <w:tcPr>
            <w:tcW w:w="8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F33A03" w:rsidRDefault="00F33A03" w:rsidP="00F33A0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F33A0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lastRenderedPageBreak/>
        <w:t>Реле в каркасе левого переднего сиденья</w:t>
      </w:r>
    </w:p>
    <w:p w:rsidR="00F33A03" w:rsidRDefault="00F33A03" w:rsidP="00F33A0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8A9D30" wp14:editId="3BB3BC19">
            <wp:extent cx="5940425" cy="840799"/>
            <wp:effectExtent l="0" t="0" r="3175" b="0"/>
            <wp:docPr id="7" name="Рисунок 7" descr="Схема предохранителей и реле Mercedes-Benz Sprinter W906 (с 2006 - 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предохранителей и реле Mercedes-Benz Sprinter W906 (с 2006 - н.в.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8749"/>
      </w:tblGrid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Реле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стартера, автомобили с правосторонним расположением рулевого управления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разгрузки, клемма 15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Реле, клемма 15, стартер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вторичного нагнетания воздуха / насоса вторичного воздуха</w:t>
            </w:r>
          </w:p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системы SCR, автомобили с системой нейтрализации отработавших газов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R5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топливного насоса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вентилятора спереди, ступень вентилятора 1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разгрузки, клемма 15 R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R8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стартера, дополнительная аккумуляторная батарея</w:t>
            </w:r>
          </w:p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стартера, автомобили с левосторонним расположением рулевого управления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R9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1, система обогрева заднего стекла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R10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Реле 2 системы обогрева заднего стекла с EDW (противоугонной сигнализационной </w:t>
            </w:r>
            <w:proofErr w:type="gram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системой)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Реле</w:t>
            </w:r>
            <w:proofErr w:type="gram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плужного снегоочистителя, ближний свет слева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R11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1, электрическая подножка слева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Реле плужного снегоочистителя, ближний свет справа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R12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2, электрическая подножка слева    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Реле плужного снегоочистителя, дальний свет слева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R13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разгрузки, клемма 15 (2)    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Реле плужного снегоочистителя, дальний свет справа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R14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1, система обогрева ветрового стекла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R15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Реле, изготовитель кузова, клемма 15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R16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Реле, изготовитель кузова, клемма 61 (D+)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R17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Реле оборудования для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доукомплектации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грузоподъемным бортом</w:t>
            </w:r>
          </w:p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комфортабельного освещения</w:t>
            </w:r>
          </w:p>
        </w:tc>
      </w:tr>
      <w:tr w:rsidR="00F33A03" w:rsidRPr="00F33A03" w:rsidTr="00F33A03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R18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Реле </w:t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фароочистителя</w:t>
            </w:r>
            <w:proofErr w:type="spellEnd"/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R19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маячка с сиреной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R20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системы EDW (противоугонной сигнализационной системы), звуковой сигнал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R21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контурного / идентификационного фонарей (для стран Северной Америки)</w:t>
            </w:r>
          </w:p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фонарей освещения номерного знака (развозная эксплуатация)</w:t>
            </w:r>
          </w:p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Реле вентилятора, дополнительного воздушного отопления, ступень вентилятора 1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R22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вентилятора, дополнительного воздушного отопления, ступень вентилятора 2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R23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маячка с сиреной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Реле, клемма 61 (D+), прибор защиты от кражи с отслеживанием автомобиля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R24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1, электрическая подножка справа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R25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2, электрическая подножка справа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R26</w:t>
            </w:r>
          </w:p>
        </w:tc>
        <w:tc>
          <w:tcPr>
            <w:tcW w:w="8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сигнализатора движения задним ходом выкл.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Реле прибора защиты от кражи с отслеживанием автомобиля</w:t>
            </w:r>
          </w:p>
        </w:tc>
      </w:tr>
    </w:tbl>
    <w:p w:rsidR="00F33A03" w:rsidRDefault="00F33A03" w:rsidP="00F33A0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F33A0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 xml:space="preserve">Блок предохранителей </w:t>
      </w:r>
    </w:p>
    <w:p w:rsidR="00F33A03" w:rsidRDefault="00F33A03" w:rsidP="00F33A0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F33A0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в пространстве для ног водителя</w:t>
      </w:r>
    </w:p>
    <w:p w:rsidR="00F33A03" w:rsidRDefault="00F33A03" w:rsidP="00F33A0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60D919" wp14:editId="6CA5F5A2">
            <wp:extent cx="3067050" cy="1819275"/>
            <wp:effectExtent l="0" t="0" r="0" b="9525"/>
            <wp:docPr id="8" name="Рисунок 8" descr="Схема предохранителей и реле Mercedes-Benz Sprinter W906 (с 2006 - 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 предохранителей и реле Mercedes-Benz Sprinter W906 (с 2006 - н.в.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355"/>
        <w:gridCol w:w="701"/>
      </w:tblGrid>
      <w:tr w:rsidR="00F33A03" w:rsidRPr="00F33A03" w:rsidTr="00F33A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Функция/компонент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предпускового подогрева двигателя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Насос вторичного воздуха (автомобили с бензиновым </w:t>
            </w:r>
            <w:proofErr w:type="gram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двигателем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Вентилятор системы охлаждения двигателя - кондиционер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Реле, клемма 15, стартер (автомобили с кодом MI6/XM0; автомобили с буферной аккумуляторной </w:t>
            </w:r>
            <w:proofErr w:type="gram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батареей)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Реле</w:t>
            </w:r>
            <w:proofErr w:type="gram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стартера, без поддержки (автомобили с буферной аккумуляторной батареей)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Вентилятор системы охлаждения двигателя (автомобили без буферной аккумуляторной батареи)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системы кондиционирования воздуха – кабина (автомобили без буферной аккумуляторной </w:t>
            </w:r>
            <w:proofErr w:type="gram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батареи)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proofErr w:type="gram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системы кондиционирования воздуха – кабина с перегородкой или с усиленной системой кондиционирования в задней части автомобиля (автомобили без буферной аккумуляторной батареи)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системы кондиционирования воздуха – кабина с перегородкой или с усиленной системой кондиционирования в задней части автомобиля (автомобили с колесной базой 3665 мм; автомобили без буферной аккумуляторной батареи)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Модуль регистрации и возбуждения сигналов / блок предохранителей и реле (автомобили без буферной аккумуляторной батареи)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80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Дополнительная аккумуляторная батарея в моторном отсеке, тормоз-замедлитель (автомобили без буферной аккумуляторной батареи)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150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Клемма 30, блоки предохранителей, модуль регистрации и возбуждения сигналов / блок предохранителей и реле (автомобили без буферной аккумуляторной батареи)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150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Опорная точка каркаса сиденья (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перемычка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Дополнительное отопительное устройство (РТС) (автомобили без буферной аккумуляторной батареи)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Система кондиционирования воздуха в задней части автомобиля, усиленная (автомобили без буферной аккумуляторной батареи)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80</w:t>
            </w:r>
          </w:p>
        </w:tc>
      </w:tr>
    </w:tbl>
    <w:p w:rsidR="00F33A03" w:rsidRDefault="00F33A03" w:rsidP="00F33A0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F33A0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 xml:space="preserve">Блок входных предохранителей </w:t>
      </w:r>
    </w:p>
    <w:p w:rsidR="00F33A03" w:rsidRPr="00F33A03" w:rsidRDefault="00F33A03" w:rsidP="00F33A0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F33A0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в каркасе сиденья водителя</w:t>
      </w:r>
    </w:p>
    <w:p w:rsidR="00F33A03" w:rsidRDefault="00F33A03" w:rsidP="00F33A0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0F09E6" wp14:editId="25F8755B">
            <wp:extent cx="2752725" cy="1590675"/>
            <wp:effectExtent l="0" t="0" r="9525" b="9525"/>
            <wp:docPr id="9" name="Рисунок 9" descr="Схема предохранителей и реле Mercedes-Benz Sprinter W906 (с 2006 - 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а предохранителей и реле Mercedes-Benz Sprinter W906 (с 2006 - н.в.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213"/>
        <w:gridCol w:w="701"/>
      </w:tblGrid>
      <w:tr w:rsidR="00F33A03" w:rsidRPr="00F33A03" w:rsidTr="00F33A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Функция/компонент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Резервный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Модуль регистрации и возбуждения сигналов (SAM) / модуль предохранителей и реле (SRB)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80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Резервный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Вход буферной аккумуляторной батареи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150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SAM (модуль регистрации и возбуждения сигнала) / SRB (блок предохранителей и реле), клемма 30 блок предохранителей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150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Тормоз-замедлитель, в сочетании с реле разъединителя аккумуляторной батареи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Дополнительная аккумуляторная батарея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150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Гидравлический насос привода плужного снегоочистителя</w:t>
            </w:r>
          </w:p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Грузоподъемный борт</w:t>
            </w:r>
          </w:p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Самосвал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250</w:t>
            </w:r>
          </w:p>
        </w:tc>
      </w:tr>
    </w:tbl>
    <w:p w:rsidR="00F33A03" w:rsidRDefault="00F33A03" w:rsidP="00F33A0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F33A03" w:rsidRDefault="00F33A03" w:rsidP="00F33A0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A81F672" wp14:editId="438899B2">
            <wp:extent cx="2590800" cy="1781175"/>
            <wp:effectExtent l="0" t="0" r="0" b="9525"/>
            <wp:docPr id="10" name="Рисунок 10" descr="Схема предохранителей и реле Mercedes-Benz Sprinter W906 (с 2006 - 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а предохранителей и реле Mercedes-Benz Sprinter W906 (с 2006 - н.в.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213"/>
        <w:gridCol w:w="701"/>
      </w:tblGrid>
      <w:tr w:rsidR="00F33A03" w:rsidRPr="00F33A03" w:rsidTr="00F33A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Функция/компонент</w:t>
            </w:r>
            <w:bookmarkStart w:id="0" w:name="_GoBack"/>
            <w:bookmarkEnd w:id="0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Резервный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Электрическое дополнительное отопительное устройство (PTC)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Система кондиционирования воздуха в задней части автомобиля, усиленная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80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системы кондиционирования воздуха – кабина без перегородки или с усиленной системой кондиционирования воздуха в задней части автомобиля (автомобили с колесной базой 3665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системы кондиционирования воздуха – кабина с перегородкой или с усиленной системой кондиционирования воздуха в задней части автомобиля</w:t>
            </w: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proofErr w:type="spellStart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системы кондиционирования воздуха – кабина, открытая модификация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Электрический вентилятор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70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Резервный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33A03" w:rsidRPr="00F33A03" w:rsidTr="00F33A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Тормоз-замедлитель, не в сочетании с реле разъединителя аккумуляторной батареи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</w:tr>
      <w:tr w:rsidR="00F33A03" w:rsidRPr="00F33A03" w:rsidTr="00F33A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разъединителя аккумуляторной батареи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150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Резервный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33A03" w:rsidRPr="00F33A03" w:rsidTr="00F33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33A03" w:rsidRPr="00F33A03" w:rsidRDefault="00F33A03" w:rsidP="00F3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33A0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300</w:t>
            </w:r>
          </w:p>
        </w:tc>
      </w:tr>
    </w:tbl>
    <w:p w:rsidR="00F33A03" w:rsidRPr="00F33A03" w:rsidRDefault="00F33A03" w:rsidP="00F33A0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F33A03" w:rsidRPr="00F33A03" w:rsidRDefault="00F33A03" w:rsidP="00F33A0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F33A03" w:rsidRPr="00F33A03" w:rsidRDefault="00F33A03" w:rsidP="00B43AA4">
      <w:pPr>
        <w:jc w:val="center"/>
      </w:pPr>
    </w:p>
    <w:p w:rsidR="00B43AA4" w:rsidRPr="00B43AA4" w:rsidRDefault="00B43AA4" w:rsidP="00B43AA4">
      <w:pPr>
        <w:jc w:val="center"/>
      </w:pPr>
    </w:p>
    <w:sectPr w:rsidR="00B43AA4" w:rsidRPr="00B4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1"/>
    <w:rsid w:val="0006595B"/>
    <w:rsid w:val="00B43AA4"/>
    <w:rsid w:val="00C52B41"/>
    <w:rsid w:val="00F3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4903A-8F1F-4476-98AF-7B024006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2019-11-21T08:22:00Z</dcterms:created>
  <dcterms:modified xsi:type="dcterms:W3CDTF">2019-11-21T08:40:00Z</dcterms:modified>
</cp:coreProperties>
</file>