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Ind w:w="170" w:type="dxa"/>
        <w:tblBorders>
          <w:top w:val="single" w:sz="6" w:space="0" w:color="003F87"/>
          <w:left w:val="single" w:sz="6" w:space="0" w:color="003F87"/>
          <w:bottom w:val="single" w:sz="6" w:space="0" w:color="003F87"/>
          <w:right w:val="single" w:sz="6" w:space="0" w:color="003F87"/>
        </w:tblBorders>
        <w:tblCellMar>
          <w:top w:w="45" w:type="dxa"/>
          <w:left w:w="45" w:type="dxa"/>
          <w:bottom w:w="45" w:type="dxa"/>
          <w:right w:w="45" w:type="dxa"/>
        </w:tblCellMar>
        <w:tblLook w:val="04A0"/>
      </w:tblPr>
      <w:tblGrid>
        <w:gridCol w:w="5187"/>
        <w:gridCol w:w="5187"/>
      </w:tblGrid>
      <w:tr w:rsidR="00EE517C" w:rsidRPr="00EE517C" w:rsidTr="00EE517C">
        <w:trPr>
          <w:tblCellSpacing w:w="0" w:type="dxa"/>
        </w:trPr>
        <w:tc>
          <w:tcPr>
            <w:tcW w:w="2500" w:type="pct"/>
            <w:tcBorders>
              <w:bottom w:val="single" w:sz="6" w:space="0" w:color="003F87"/>
              <w:right w:val="single" w:sz="6" w:space="0" w:color="003F87"/>
            </w:tcBorders>
            <w:shd w:val="clear" w:color="auto" w:fill="003F87"/>
            <w:vAlign w:val="center"/>
            <w:hideMark/>
          </w:tcPr>
          <w:p w:rsidR="00EE517C" w:rsidRPr="00EE517C" w:rsidRDefault="00EE517C" w:rsidP="00EE517C">
            <w:pPr>
              <w:spacing w:before="57" w:after="0" w:line="240" w:lineRule="auto"/>
              <w:rPr>
                <w:rFonts w:ascii="Verdana" w:eastAsia="Times New Roman" w:hAnsi="Verdana" w:cs="Times New Roman"/>
                <w:b/>
                <w:bCs/>
                <w:color w:val="FFFFFF"/>
                <w:sz w:val="19"/>
                <w:szCs w:val="19"/>
                <w:lang w:eastAsia="ru-RU"/>
              </w:rPr>
            </w:pPr>
            <w:r w:rsidRPr="00EE517C">
              <w:rPr>
                <w:rFonts w:ascii="Verdana" w:eastAsia="Times New Roman" w:hAnsi="Verdana" w:cs="Times New Roman"/>
                <w:b/>
                <w:bCs/>
                <w:color w:val="FFFFFF"/>
                <w:sz w:val="19"/>
                <w:szCs w:val="19"/>
                <w:lang w:eastAsia="ru-RU"/>
              </w:rPr>
              <w:t>TECHNICAL SERVICE BULLETIN</w:t>
            </w:r>
          </w:p>
        </w:tc>
        <w:tc>
          <w:tcPr>
            <w:tcW w:w="0" w:type="auto"/>
            <w:tcBorders>
              <w:bottom w:val="single" w:sz="6" w:space="0" w:color="003F87"/>
            </w:tcBorders>
            <w:noWrap/>
            <w:vAlign w:val="center"/>
            <w:hideMark/>
          </w:tcPr>
          <w:p w:rsidR="00EE517C" w:rsidRPr="00EE517C" w:rsidRDefault="00EE517C" w:rsidP="00EE517C">
            <w:pPr>
              <w:spacing w:before="57" w:after="0" w:line="240" w:lineRule="auto"/>
              <w:jc w:val="right"/>
              <w:rPr>
                <w:rFonts w:ascii="Verdana" w:eastAsia="Times New Roman" w:hAnsi="Verdana" w:cs="Times New Roman"/>
                <w:b/>
                <w:bCs/>
                <w:color w:val="003F87"/>
                <w:sz w:val="19"/>
                <w:szCs w:val="19"/>
                <w:lang w:eastAsia="ru-RU"/>
              </w:rPr>
            </w:pPr>
            <w:r w:rsidRPr="00EE517C">
              <w:rPr>
                <w:rFonts w:ascii="Verdana" w:eastAsia="Times New Roman" w:hAnsi="Verdana" w:cs="Times New Roman"/>
                <w:b/>
                <w:bCs/>
                <w:color w:val="003F87"/>
                <w:sz w:val="19"/>
                <w:lang w:eastAsia="ru-RU"/>
              </w:rPr>
              <w:t>No.13/2009</w:t>
            </w:r>
            <w:r w:rsidRPr="00EE517C">
              <w:rPr>
                <w:rFonts w:ascii="Verdana" w:eastAsia="Times New Roman" w:hAnsi="Verdana" w:cs="Times New Roman"/>
                <w:b/>
                <w:bCs/>
                <w:color w:val="003F87"/>
                <w:sz w:val="19"/>
                <w:szCs w:val="19"/>
                <w:lang w:eastAsia="ru-RU"/>
              </w:rPr>
              <w:t xml:space="preserve"> </w:t>
            </w:r>
          </w:p>
          <w:p w:rsidR="00EE517C" w:rsidRPr="00EE517C" w:rsidRDefault="00EE517C" w:rsidP="00EE517C">
            <w:pPr>
              <w:spacing w:before="57" w:after="0" w:line="240" w:lineRule="auto"/>
              <w:jc w:val="right"/>
              <w:rPr>
                <w:rFonts w:ascii="Verdana" w:eastAsia="Times New Roman" w:hAnsi="Verdana" w:cs="Times New Roman"/>
                <w:color w:val="003F87"/>
                <w:sz w:val="16"/>
                <w:szCs w:val="16"/>
                <w:lang w:eastAsia="ru-RU"/>
              </w:rPr>
            </w:pPr>
            <w:r w:rsidRPr="00EE517C">
              <w:rPr>
                <w:rFonts w:ascii="Verdana" w:eastAsia="Times New Roman" w:hAnsi="Verdana" w:cs="Times New Roman"/>
                <w:color w:val="003F87"/>
                <w:sz w:val="16"/>
                <w:szCs w:val="16"/>
                <w:lang w:eastAsia="ru-RU"/>
              </w:rPr>
              <w:t>27 February 2009</w:t>
            </w:r>
          </w:p>
        </w:tc>
      </w:tr>
      <w:tr w:rsidR="00EE517C" w:rsidRPr="00EE517C" w:rsidTr="00EE517C">
        <w:trPr>
          <w:tblCellSpacing w:w="0" w:type="dxa"/>
        </w:trPr>
        <w:tc>
          <w:tcPr>
            <w:tcW w:w="0" w:type="auto"/>
            <w:gridSpan w:val="2"/>
            <w:vAlign w:val="center"/>
            <w:hideMark/>
          </w:tcPr>
          <w:p w:rsidR="00EE517C" w:rsidRPr="00EE517C" w:rsidRDefault="00EE517C" w:rsidP="00EE517C">
            <w:pPr>
              <w:spacing w:after="0" w:line="240" w:lineRule="auto"/>
              <w:jc w:val="center"/>
              <w:textAlignment w:val="bottom"/>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238125" cy="180975"/>
                  <wp:effectExtent l="0" t="0" r="9525" b="0"/>
                  <wp:docPr id="1" name="Рисунок 1" descr="View printable HTML version of this docu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printable HTML version of this document">
                            <a:hlinkClick r:id="rId5"/>
                          </pic:cNvPr>
                          <pic:cNvPicPr>
                            <a:picLocks noChangeAspect="1" noChangeArrowheads="1"/>
                          </pic:cNvPicPr>
                        </pic:nvPicPr>
                        <pic:blipFill>
                          <a:blip r:embed="rId6"/>
                          <a:srcRect/>
                          <a:stretch>
                            <a:fillRect/>
                          </a:stretch>
                        </pic:blipFill>
                        <pic:spPr bwMode="auto">
                          <a:xfrm>
                            <a:off x="0" y="0"/>
                            <a:ext cx="238125" cy="180975"/>
                          </a:xfrm>
                          <a:prstGeom prst="rect">
                            <a:avLst/>
                          </a:prstGeom>
                          <a:noFill/>
                          <a:ln w="9525">
                            <a:noFill/>
                            <a:miter lim="800000"/>
                            <a:headEnd/>
                            <a:tailEnd/>
                          </a:ln>
                        </pic:spPr>
                      </pic:pic>
                    </a:graphicData>
                  </a:graphic>
                </wp:inline>
              </w:drawing>
            </w:r>
            <w:hyperlink r:id="rId7" w:tooltip="View printable HTML version of this document" w:history="1">
              <w:r w:rsidRPr="00EE517C">
                <w:rPr>
                  <w:rFonts w:ascii="Verdana" w:eastAsia="Times New Roman" w:hAnsi="Verdana" w:cs="Times New Roman"/>
                  <w:color w:val="0000FF"/>
                  <w:sz w:val="19"/>
                  <w:lang w:eastAsia="ru-RU"/>
                </w:rPr>
                <w:t>[Printable HTML page]</w:t>
              </w:r>
            </w:hyperlink>
            <w:r w:rsidRPr="00EE517C">
              <w:rPr>
                <w:rFonts w:ascii="Verdana" w:eastAsia="Times New Roman" w:hAnsi="Verdana" w:cs="Times New Roman"/>
                <w:color w:val="000000"/>
                <w:sz w:val="19"/>
                <w:szCs w:val="19"/>
                <w:lang w:eastAsia="ru-RU"/>
              </w:rPr>
              <w:t xml:space="preserve"> </w:t>
            </w:r>
          </w:p>
        </w:tc>
      </w:tr>
      <w:tr w:rsidR="00EE517C" w:rsidRPr="00EE517C" w:rsidTr="00EE517C">
        <w:trPr>
          <w:tblCellSpacing w:w="0" w:type="dxa"/>
        </w:trPr>
        <w:tc>
          <w:tcPr>
            <w:tcW w:w="0" w:type="auto"/>
            <w:gridSpan w:val="2"/>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8" o:title=""/>
                </v:shape>
                <w:control r:id="rId9" w:name="DefaultOcxName" w:shapeid="_x0000_i1063"/>
              </w:objec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9"/>
              <w:gridCol w:w="1748"/>
              <w:gridCol w:w="2102"/>
              <w:gridCol w:w="1514"/>
              <w:gridCol w:w="938"/>
              <w:gridCol w:w="1398"/>
              <w:gridCol w:w="308"/>
              <w:gridCol w:w="307"/>
              <w:gridCol w:w="307"/>
              <w:gridCol w:w="307"/>
            </w:tblGrid>
            <w:tr w:rsidR="00EE517C" w:rsidRPr="00EE51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Circulate 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Service Manager</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Body Shop Manager</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Parts Manager</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Foremen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Receptionists</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Technicians</w:t>
                  </w:r>
                </w:p>
              </w:tc>
            </w:tr>
            <w:tr w:rsidR="00EE517C" w:rsidRPr="00EE51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CellMar>
                <w:left w:w="0" w:type="dxa"/>
                <w:right w:w="0" w:type="dxa"/>
              </w:tblCellMar>
              <w:tblLook w:val="04A0"/>
            </w:tblPr>
            <w:tblGrid>
              <w:gridCol w:w="10254"/>
            </w:tblGrid>
            <w:tr w:rsidR="00EE517C" w:rsidRPr="00EE517C">
              <w:trPr>
                <w:tblCellSpacing w:w="0" w:type="dxa"/>
              </w:trPr>
              <w:tc>
                <w:tcPr>
                  <w:tcW w:w="0" w:type="auto"/>
                  <w:vAlign w:val="center"/>
                  <w:hideMark/>
                </w:tcPr>
                <w:p w:rsidR="00EE517C" w:rsidRPr="00EE517C" w:rsidRDefault="00EE517C" w:rsidP="00EE517C">
                  <w:pPr>
                    <w:spacing w:after="180" w:line="240" w:lineRule="auto"/>
                    <w:rPr>
                      <w:rFonts w:ascii="Verdana" w:eastAsia="Times New Roman" w:hAnsi="Verdana" w:cs="Times New Roman"/>
                      <w:color w:val="000000"/>
                      <w:sz w:val="14"/>
                      <w:szCs w:val="14"/>
                      <w:lang w:eastAsia="ru-RU"/>
                    </w:rPr>
                  </w:pPr>
                  <w:r w:rsidRPr="00EE517C">
                    <w:rPr>
                      <w:rFonts w:ascii="Verdana" w:eastAsia="Times New Roman" w:hAnsi="Verdana" w:cs="Times New Roman"/>
                      <w:color w:val="000000"/>
                      <w:sz w:val="14"/>
                      <w:szCs w:val="14"/>
                      <w:lang w:eastAsia="ru-RU"/>
                    </w:rPr>
                    <w:t>(c)2009 Ford Motor Company Limited. Eagle Way, Brentwood, Essex CM13 3BW, United Kingdom.</w:t>
                  </w:r>
                </w:p>
                <w:p w:rsidR="00EE517C" w:rsidRPr="00EE517C" w:rsidRDefault="00EE517C" w:rsidP="00EE517C">
                  <w:pPr>
                    <w:spacing w:after="180" w:line="240" w:lineRule="auto"/>
                    <w:rPr>
                      <w:rFonts w:ascii="Verdana" w:eastAsia="Times New Roman" w:hAnsi="Verdana" w:cs="Times New Roman"/>
                      <w:color w:val="000000"/>
                      <w:sz w:val="14"/>
                      <w:szCs w:val="14"/>
                      <w:lang w:eastAsia="ru-RU"/>
                    </w:rPr>
                  </w:pPr>
                  <w:r w:rsidRPr="00EE517C">
                    <w:rPr>
                      <w:rFonts w:ascii="Verdana" w:eastAsia="Times New Roman" w:hAnsi="Verdana" w:cs="Times New Roman"/>
                      <w:color w:val="000000"/>
                      <w:sz w:val="14"/>
                      <w:szCs w:val="14"/>
                      <w:lang w:eastAsia="ru-RU"/>
                    </w:rPr>
                    <w:t>This bulletin represents technical service information only. Without exception all gratis repairs and replacements are subject to the individual warranty and policy procedures of the supervisory Ford Company. The illustrations, technical information, data and descriptive text in this issue, to the best of our knowledge, were correct at the time of publication.</w:t>
                  </w:r>
                </w:p>
              </w:tc>
            </w:tr>
          </w:tbl>
          <w:p w:rsidR="00EE517C" w:rsidRPr="00EE517C" w:rsidRDefault="00EE517C" w:rsidP="00EE517C">
            <w:pPr>
              <w:spacing w:after="180" w:line="240" w:lineRule="auto"/>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 xml:space="preserve">This bulletin supersedes TSB 88/2005 dated 03 November 2005, which should either be destroyed or clearly marked to show it is no longer valid (e.g. with a line across the page). Only refer to the electronic version of this TSB in FordEtis.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0"/>
              <w:gridCol w:w="7988"/>
            </w:tblGrid>
            <w:tr w:rsidR="00EE517C" w:rsidRPr="00EE517C">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rPr>
                      <w:rFonts w:ascii="Tahoma" w:eastAsia="Times New Roman" w:hAnsi="Tahoma" w:cs="Tahoma"/>
                      <w:b/>
                      <w:bCs/>
                      <w:color w:val="003F87"/>
                      <w:sz w:val="20"/>
                      <w:szCs w:val="20"/>
                      <w:lang w:eastAsia="ru-RU"/>
                    </w:rPr>
                  </w:pPr>
                  <w:r w:rsidRPr="00EE517C">
                    <w:rPr>
                      <w:rFonts w:ascii="Tahoma" w:eastAsia="Times New Roman" w:hAnsi="Tahoma" w:cs="Tahoma"/>
                      <w:b/>
                      <w:bCs/>
                      <w:color w:val="003F87"/>
                      <w:sz w:val="20"/>
                      <w:szCs w:val="20"/>
                      <w:lang w:eastAsia="ru-RU"/>
                    </w:rPr>
                    <w:t xml:space="preserve">Subject/Concern: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Uneven steering force; Erratic steering pressure</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3"/>
              <w:gridCol w:w="4667"/>
              <w:gridCol w:w="58"/>
            </w:tblGrid>
            <w:tr w:rsidR="00EE517C" w:rsidRPr="00EE517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Model:</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Transit 2000.5 (01/2000–05/2006)</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Build Date: 01/2000-05/2006</w:t>
                  </w:r>
                </w:p>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Build Code: YB-6J</w:t>
                  </w:r>
                </w:p>
              </w:tc>
              <w:tc>
                <w:tcPr>
                  <w:tcW w:w="0" w:type="auto"/>
                  <w:vAlign w:val="center"/>
                  <w:hideMark/>
                </w:tcPr>
                <w:p w:rsidR="00EE517C" w:rsidRPr="00EE517C" w:rsidRDefault="00EE517C" w:rsidP="00EE517C">
                  <w:pPr>
                    <w:spacing w:after="0" w:line="240" w:lineRule="auto"/>
                    <w:rPr>
                      <w:rFonts w:ascii="Times New Roman" w:eastAsia="Times New Roman" w:hAnsi="Times New Roman" w:cs="Times New Roman"/>
                      <w:sz w:val="20"/>
                      <w:szCs w:val="20"/>
                      <w:lang w:eastAsia="ru-RU"/>
                    </w:rPr>
                  </w:pP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Transit 2006.5 (04/2006–)</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Build Date: 04/2006 Onwards</w:t>
                  </w:r>
                </w:p>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Build Code: 6T Onwards</w:t>
                  </w:r>
                </w:p>
              </w:tc>
              <w:tc>
                <w:tcPr>
                  <w:tcW w:w="0" w:type="auto"/>
                  <w:vAlign w:val="center"/>
                  <w:hideMark/>
                </w:tcPr>
                <w:p w:rsidR="00EE517C" w:rsidRPr="00EE517C" w:rsidRDefault="00EE517C" w:rsidP="00EE517C">
                  <w:pPr>
                    <w:spacing w:after="0" w:line="240" w:lineRule="auto"/>
                    <w:rPr>
                      <w:rFonts w:ascii="Times New Roman" w:eastAsia="Times New Roman" w:hAnsi="Times New Roman" w:cs="Times New Roman"/>
                      <w:sz w:val="20"/>
                      <w:szCs w:val="20"/>
                      <w:lang w:eastAsia="ru-RU"/>
                    </w:rPr>
                  </w:pP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CellMar>
                <w:left w:w="0" w:type="dxa"/>
                <w:right w:w="0" w:type="dxa"/>
              </w:tblCellMar>
              <w:tblLook w:val="04A0"/>
            </w:tblPr>
            <w:tblGrid>
              <w:gridCol w:w="2250"/>
              <w:gridCol w:w="8004"/>
            </w:tblGrid>
            <w:tr w:rsidR="00EE517C" w:rsidRPr="00EE517C">
              <w:trPr>
                <w:tblCellSpacing w:w="0" w:type="dxa"/>
              </w:trPr>
              <w:tc>
                <w:tcPr>
                  <w:tcW w:w="2250" w:type="dxa"/>
                  <w:hideMark/>
                </w:tcPr>
                <w:p w:rsidR="00EE517C" w:rsidRPr="00EE517C" w:rsidRDefault="00EE517C" w:rsidP="00EE517C">
                  <w:pPr>
                    <w:spacing w:after="0" w:line="240" w:lineRule="auto"/>
                    <w:rPr>
                      <w:rFonts w:ascii="Tahoma" w:eastAsia="Times New Roman" w:hAnsi="Tahoma" w:cs="Tahoma"/>
                      <w:b/>
                      <w:bCs/>
                      <w:color w:val="003F87"/>
                      <w:sz w:val="20"/>
                      <w:szCs w:val="20"/>
                      <w:lang w:eastAsia="ru-RU"/>
                    </w:rPr>
                  </w:pPr>
                  <w:r w:rsidRPr="00EE517C">
                    <w:rPr>
                      <w:rFonts w:ascii="Tahoma" w:eastAsia="Times New Roman" w:hAnsi="Tahoma" w:cs="Tahoma"/>
                      <w:b/>
                      <w:bCs/>
                      <w:color w:val="003F87"/>
                      <w:sz w:val="20"/>
                      <w:szCs w:val="20"/>
                      <w:lang w:eastAsia="ru-RU"/>
                    </w:rPr>
                    <w:t xml:space="preserve">Markets: </w:t>
                  </w:r>
                </w:p>
              </w:tc>
              <w:tc>
                <w:tcPr>
                  <w:tcW w:w="0" w:type="auto"/>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All</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CellMar>
                <w:left w:w="0" w:type="dxa"/>
                <w:right w:w="0" w:type="dxa"/>
              </w:tblCellMar>
              <w:tblLook w:val="04A0"/>
            </w:tblPr>
            <w:tblGrid>
              <w:gridCol w:w="2250"/>
              <w:gridCol w:w="8004"/>
            </w:tblGrid>
            <w:tr w:rsidR="00EE517C" w:rsidRPr="00EE517C">
              <w:trPr>
                <w:tblCellSpacing w:w="0" w:type="dxa"/>
              </w:trPr>
              <w:tc>
                <w:tcPr>
                  <w:tcW w:w="2250" w:type="dxa"/>
                  <w:hideMark/>
                </w:tcPr>
                <w:p w:rsidR="00EE517C" w:rsidRPr="00EE517C" w:rsidRDefault="00EE517C" w:rsidP="00EE517C">
                  <w:pPr>
                    <w:spacing w:after="0" w:line="240" w:lineRule="auto"/>
                    <w:rPr>
                      <w:rFonts w:ascii="Tahoma" w:eastAsia="Times New Roman" w:hAnsi="Tahoma" w:cs="Tahoma"/>
                      <w:b/>
                      <w:bCs/>
                      <w:color w:val="003F87"/>
                      <w:sz w:val="20"/>
                      <w:szCs w:val="20"/>
                      <w:lang w:eastAsia="ru-RU"/>
                    </w:rPr>
                  </w:pPr>
                  <w:r w:rsidRPr="00EE517C">
                    <w:rPr>
                      <w:rFonts w:ascii="Tahoma" w:eastAsia="Times New Roman" w:hAnsi="Tahoma" w:cs="Tahoma"/>
                      <w:b/>
                      <w:bCs/>
                      <w:color w:val="003F87"/>
                      <w:sz w:val="20"/>
                      <w:szCs w:val="20"/>
                      <w:lang w:eastAsia="ru-RU"/>
                    </w:rPr>
                    <w:t xml:space="preserve">Section: </w:t>
                  </w:r>
                </w:p>
              </w:tc>
              <w:tc>
                <w:tcPr>
                  <w:tcW w:w="0" w:type="auto"/>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211-04</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38"/>
            </w:tblGrid>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Summary</w:t>
                  </w: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Should a customer express concern about uneven steering force or erratic steering pressure, the probable cause is misalignment of the steering column to the crossmember (part of the instrument panel).</w:t>
                  </w:r>
                </w:p>
                <w:p w:rsidR="00EE517C" w:rsidRPr="00EE517C" w:rsidRDefault="00EE517C" w:rsidP="00EE517C">
                  <w:pPr>
                    <w:spacing w:after="180" w:line="240" w:lineRule="auto"/>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To rectify this concern, additional washers should be installed to the steering column retainers and if necessary to the instrument panel side retaining bolts.</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1"/>
              <w:gridCol w:w="3441"/>
              <w:gridCol w:w="2912"/>
              <w:gridCol w:w="64"/>
            </w:tblGrid>
            <w:tr w:rsidR="00EE517C" w:rsidRPr="00EE517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Parts Required</w:t>
                  </w: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Finis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Quantity</w:t>
                  </w:r>
                </w:p>
              </w:tc>
              <w:tc>
                <w:tcPr>
                  <w:tcW w:w="0" w:type="auto"/>
                  <w:vAlign w:val="center"/>
                  <w:hideMark/>
                </w:tcPr>
                <w:p w:rsidR="00EE517C" w:rsidRPr="00EE517C" w:rsidRDefault="00EE517C" w:rsidP="00EE517C">
                  <w:pPr>
                    <w:spacing w:after="0" w:line="240" w:lineRule="auto"/>
                    <w:rPr>
                      <w:rFonts w:ascii="Times New Roman" w:eastAsia="Times New Roman" w:hAnsi="Times New Roman" w:cs="Times New Roman"/>
                      <w:sz w:val="20"/>
                      <w:szCs w:val="20"/>
                      <w:lang w:eastAsia="ru-RU"/>
                    </w:rPr>
                  </w:pP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Washer</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1 523 201</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4</w:t>
                  </w:r>
                </w:p>
              </w:tc>
              <w:tc>
                <w:tcPr>
                  <w:tcW w:w="0" w:type="auto"/>
                  <w:vAlign w:val="center"/>
                  <w:hideMark/>
                </w:tcPr>
                <w:p w:rsidR="00EE517C" w:rsidRPr="00EE517C" w:rsidRDefault="00EE517C" w:rsidP="00EE517C">
                  <w:pPr>
                    <w:spacing w:after="0" w:line="240" w:lineRule="auto"/>
                    <w:rPr>
                      <w:rFonts w:ascii="Times New Roman" w:eastAsia="Times New Roman" w:hAnsi="Times New Roman" w:cs="Times New Roman"/>
                      <w:sz w:val="20"/>
                      <w:szCs w:val="20"/>
                      <w:lang w:eastAsia="ru-RU"/>
                    </w:rPr>
                  </w:pP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Nut M8</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4 463 206</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4</w:t>
                  </w:r>
                </w:p>
              </w:tc>
              <w:tc>
                <w:tcPr>
                  <w:tcW w:w="0" w:type="auto"/>
                  <w:vAlign w:val="center"/>
                  <w:hideMark/>
                </w:tcPr>
                <w:p w:rsidR="00EE517C" w:rsidRPr="00EE517C" w:rsidRDefault="00EE517C" w:rsidP="00EE517C">
                  <w:pPr>
                    <w:spacing w:after="0" w:line="240" w:lineRule="auto"/>
                    <w:rPr>
                      <w:rFonts w:ascii="Times New Roman" w:eastAsia="Times New Roman" w:hAnsi="Times New Roman" w:cs="Times New Roman"/>
                      <w:sz w:val="20"/>
                      <w:szCs w:val="20"/>
                      <w:lang w:eastAsia="ru-RU"/>
                    </w:rPr>
                  </w:pP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4"/>
              <w:gridCol w:w="1657"/>
              <w:gridCol w:w="2124"/>
              <w:gridCol w:w="23"/>
            </w:tblGrid>
            <w:tr w:rsidR="00EE517C" w:rsidRPr="00EE517C">
              <w:trPr>
                <w:gridAfter w:val="1"/>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Labor Time</w:t>
                  </w:r>
                </w:p>
              </w:tc>
            </w:tr>
            <w:tr w:rsidR="00EE517C" w:rsidRPr="00EE517C">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Operation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Operation No.</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Time</w:t>
                  </w:r>
                </w:p>
              </w:tc>
            </w:tr>
            <w:tr w:rsidR="00EE517C" w:rsidRPr="00EE517C">
              <w:trPr>
                <w:gridAfter w:val="1"/>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113" w:type="dxa"/>
                    <w:bottom w:w="0" w:type="dxa"/>
                    <w:right w:w="0" w:type="dxa"/>
                  </w:tcMar>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Loosen The Steering Column And Install Additional Washers</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0.4 hours</w:t>
                  </w:r>
                </w:p>
              </w:tc>
            </w:tr>
            <w:tr w:rsidR="00EE517C" w:rsidRPr="00EE517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Install One Additional Washer Under The Instrument Panel Side Lower Retaining Bolt (On Each Side)</w:t>
                  </w: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Transit 2000.5 (01/2000-05/2006)</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additional 0.2 hours</w:t>
                  </w:r>
                </w:p>
              </w:tc>
              <w:tc>
                <w:tcPr>
                  <w:tcW w:w="0" w:type="auto"/>
                  <w:vAlign w:val="center"/>
                  <w:hideMark/>
                </w:tcPr>
                <w:p w:rsidR="00EE517C" w:rsidRPr="00EE517C" w:rsidRDefault="00EE517C" w:rsidP="00EE517C">
                  <w:pPr>
                    <w:spacing w:after="0" w:line="240" w:lineRule="auto"/>
                    <w:rPr>
                      <w:rFonts w:ascii="Times New Roman" w:eastAsia="Times New Roman" w:hAnsi="Times New Roman" w:cs="Times New Roman"/>
                      <w:sz w:val="20"/>
                      <w:szCs w:val="20"/>
                      <w:lang w:eastAsia="ru-RU"/>
                    </w:rPr>
                  </w:pP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Transit 2006.5 (04/2006-)</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517C" w:rsidRPr="00EE517C" w:rsidRDefault="00EE517C" w:rsidP="00EE517C">
                  <w:pPr>
                    <w:spacing w:after="0" w:line="240" w:lineRule="auto"/>
                    <w:jc w:val="center"/>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additional 0.3 hours</w:t>
                  </w:r>
                </w:p>
              </w:tc>
              <w:tc>
                <w:tcPr>
                  <w:tcW w:w="0" w:type="auto"/>
                  <w:vAlign w:val="center"/>
                  <w:hideMark/>
                </w:tcPr>
                <w:p w:rsidR="00EE517C" w:rsidRPr="00EE517C" w:rsidRDefault="00EE517C" w:rsidP="00EE517C">
                  <w:pPr>
                    <w:spacing w:after="0" w:line="240" w:lineRule="auto"/>
                    <w:rPr>
                      <w:rFonts w:ascii="Times New Roman" w:eastAsia="Times New Roman" w:hAnsi="Times New Roman" w:cs="Times New Roman"/>
                      <w:sz w:val="20"/>
                      <w:szCs w:val="20"/>
                      <w:lang w:eastAsia="ru-RU"/>
                    </w:rPr>
                  </w:pP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72"/>
              <w:gridCol w:w="2666"/>
            </w:tblGrid>
            <w:tr w:rsidR="00EE517C" w:rsidRPr="00EE517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b/>
                      <w:bCs/>
                      <w:color w:val="000000"/>
                      <w:sz w:val="19"/>
                      <w:szCs w:val="19"/>
                      <w:lang w:eastAsia="ru-RU"/>
                    </w:rPr>
                    <w:t>Repair/Claim Coding</w:t>
                  </w: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Causal Part: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13542</w:t>
                  </w: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ACES Condition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07</w:t>
                  </w:r>
                </w:p>
              </w:tc>
            </w:tr>
            <w:tr w:rsidR="00EE517C" w:rsidRPr="00EE51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OASIS</w:t>
                  </w:r>
                </w:p>
              </w:tc>
              <w:tc>
                <w:tcPr>
                  <w:tcW w:w="0" w:type="auto"/>
                  <w:tcBorders>
                    <w:top w:val="outset" w:sz="6" w:space="0" w:color="auto"/>
                    <w:left w:val="outset" w:sz="6" w:space="0" w:color="auto"/>
                    <w:bottom w:val="outset" w:sz="6" w:space="0" w:color="auto"/>
                    <w:right w:val="outset" w:sz="6" w:space="0" w:color="auto"/>
                  </w:tcBorders>
                  <w:vAlign w:val="center"/>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303000</w:t>
                  </w:r>
                </w:p>
              </w:tc>
            </w:tr>
          </w:tbl>
          <w:p w:rsidR="00EE517C" w:rsidRPr="00EE517C" w:rsidRDefault="00EE517C" w:rsidP="00EE517C">
            <w:pPr>
              <w:shd w:val="clear" w:color="auto" w:fill="003F87"/>
              <w:spacing w:after="0" w:line="240" w:lineRule="auto"/>
              <w:textAlignment w:val="center"/>
              <w:rPr>
                <w:rFonts w:ascii="Verdana" w:eastAsia="Times New Roman" w:hAnsi="Verdana" w:cs="Times New Roman"/>
                <w:b/>
                <w:bCs/>
                <w:color w:val="FFFFFF"/>
                <w:sz w:val="19"/>
                <w:szCs w:val="19"/>
                <w:lang w:eastAsia="ru-RU"/>
              </w:rPr>
            </w:pPr>
            <w:r w:rsidRPr="00EE517C">
              <w:rPr>
                <w:rFonts w:ascii="Verdana" w:eastAsia="Times New Roman" w:hAnsi="Verdana" w:cs="Times New Roman"/>
                <w:b/>
                <w:bCs/>
                <w:color w:val="FFFFFF"/>
                <w:sz w:val="19"/>
                <w:szCs w:val="19"/>
                <w:lang w:eastAsia="ru-RU"/>
              </w:rPr>
              <w:t>Service Instruction</w:t>
            </w:r>
          </w:p>
          <w:p w:rsidR="00EE517C" w:rsidRPr="00EE517C" w:rsidRDefault="00EE517C" w:rsidP="00EE517C">
            <w:pPr>
              <w:spacing w:after="180" w:line="240" w:lineRule="auto"/>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See Summary.</w:t>
            </w:r>
          </w:p>
          <w:p w:rsidR="00EE517C" w:rsidRPr="00EE517C" w:rsidRDefault="00EE517C" w:rsidP="00EE517C">
            <w:pPr>
              <w:spacing w:after="180" w:line="240" w:lineRule="auto"/>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Loosen the steering column and install additional washers</w:t>
            </w: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0" w:name="illus0"/>
                  <w:bookmarkEnd w:id="0"/>
                  <w:r>
                    <w:rPr>
                      <w:rFonts w:ascii="Verdana" w:eastAsia="Times New Roman" w:hAnsi="Verdana" w:cs="Times New Roman"/>
                      <w:noProof/>
                      <w:color w:val="000000"/>
                      <w:sz w:val="20"/>
                      <w:szCs w:val="20"/>
                      <w:lang w:eastAsia="ru-RU"/>
                    </w:rPr>
                    <w:lastRenderedPageBreak/>
                    <w:drawing>
                      <wp:inline distT="0" distB="0" distL="0" distR="0">
                        <wp:extent cx="2400300" cy="1552575"/>
                        <wp:effectExtent l="19050" t="0" r="0" b="0"/>
                        <wp:docPr id="2" name="Рисунок 2" descr="E0004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004949"/>
                                <pic:cNvPicPr>
                                  <a:picLocks noChangeAspect="1" noChangeArrowheads="1"/>
                                </pic:cNvPicPr>
                              </pic:nvPicPr>
                              <pic:blipFill>
                                <a:blip r:embed="rId10"/>
                                <a:srcRect/>
                                <a:stretch>
                                  <a:fillRect/>
                                </a:stretch>
                              </pic:blipFill>
                              <pic:spPr bwMode="auto">
                                <a:xfrm>
                                  <a:off x="0" y="0"/>
                                  <a:ext cx="2400300" cy="1552575"/>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right="240"/>
                    <w:rPr>
                      <w:rFonts w:ascii="Verdana" w:eastAsia="Times New Roman" w:hAnsi="Verdana" w:cs="Times New Roman"/>
                      <w:color w:val="003F87"/>
                      <w:sz w:val="20"/>
                      <w:szCs w:val="20"/>
                      <w:lang w:eastAsia="ru-RU"/>
                    </w:rPr>
                  </w:pPr>
                  <w:r w:rsidRPr="00EE517C">
                    <w:rPr>
                      <w:rFonts w:ascii="Verdana" w:eastAsia="Times New Roman" w:hAnsi="Verdana" w:cs="Times New Roman"/>
                      <w:b/>
                      <w:bCs/>
                      <w:color w:val="003F87"/>
                      <w:sz w:val="20"/>
                      <w:szCs w:val="20"/>
                      <w:lang w:eastAsia="ru-RU"/>
                    </w:rPr>
                    <w:t xml:space="preserve">1. </w:t>
                  </w:r>
                  <w:r w:rsidRPr="00EE517C">
                    <w:rPr>
                      <w:rFonts w:ascii="Verdana" w:eastAsia="Times New Roman" w:hAnsi="Verdana" w:cs="Times New Roman"/>
                      <w:color w:val="003F87"/>
                      <w:sz w:val="20"/>
                      <w:szCs w:val="20"/>
                      <w:lang w:eastAsia="ru-RU"/>
                    </w:rPr>
                    <w:t>NOTE: Turn the steering wheel to gain access to the steering column upper shroud retaining clips.</w:t>
                  </w:r>
                </w:p>
                <w:p w:rsidR="00EE517C" w:rsidRPr="00EE517C" w:rsidRDefault="00EE517C" w:rsidP="00EE517C">
                  <w:pPr>
                    <w:spacing w:after="0" w:line="240" w:lineRule="auto"/>
                    <w:ind w:left="170"/>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Remove the steering column upper shroud (Transit 2000.5 shown).</w:t>
                  </w:r>
                </w:p>
                <w:p w:rsidR="00EE517C" w:rsidRPr="00EE517C" w:rsidRDefault="00EE517C" w:rsidP="00EE517C">
                  <w:pPr>
                    <w:spacing w:after="0" w:line="240" w:lineRule="auto"/>
                    <w:ind w:left="397" w:hanging="227"/>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1. Using a thin bladed screwdriver, release the two clips (one each side).</w:t>
                  </w:r>
                </w:p>
                <w:p w:rsidR="00EE517C" w:rsidRPr="00EE517C" w:rsidRDefault="00EE517C" w:rsidP="00EE517C">
                  <w:pPr>
                    <w:spacing w:after="0" w:line="240" w:lineRule="auto"/>
                    <w:ind w:left="397" w:hanging="227"/>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2. Remove the shroud.</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1" w:name="illus1"/>
                  <w:bookmarkEnd w:id="1"/>
                  <w:r>
                    <w:rPr>
                      <w:rFonts w:ascii="Verdana" w:eastAsia="Times New Roman" w:hAnsi="Verdana" w:cs="Times New Roman"/>
                      <w:noProof/>
                      <w:color w:val="000000"/>
                      <w:sz w:val="20"/>
                      <w:szCs w:val="20"/>
                      <w:lang w:eastAsia="ru-RU"/>
                    </w:rPr>
                    <w:drawing>
                      <wp:inline distT="0" distB="0" distL="0" distR="0">
                        <wp:extent cx="2295525" cy="1466850"/>
                        <wp:effectExtent l="19050" t="0" r="9525" b="0"/>
                        <wp:docPr id="3" name="Рисунок 3" descr="E7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71831"/>
                                <pic:cNvPicPr>
                                  <a:picLocks noChangeAspect="1" noChangeArrowheads="1"/>
                                </pic:cNvPicPr>
                              </pic:nvPicPr>
                              <pic:blipFill>
                                <a:blip r:embed="rId11"/>
                                <a:srcRect/>
                                <a:stretch>
                                  <a:fillRect/>
                                </a:stretch>
                              </pic:blipFill>
                              <pic:spPr bwMode="auto">
                                <a:xfrm>
                                  <a:off x="0" y="0"/>
                                  <a:ext cx="2295525" cy="1466850"/>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right="240"/>
                    <w:rPr>
                      <w:rFonts w:ascii="Verdana" w:eastAsia="Times New Roman" w:hAnsi="Verdana" w:cs="Times New Roman"/>
                      <w:color w:val="003F87"/>
                      <w:sz w:val="20"/>
                      <w:szCs w:val="20"/>
                      <w:lang w:eastAsia="ru-RU"/>
                    </w:rPr>
                  </w:pPr>
                  <w:r w:rsidRPr="00EE517C">
                    <w:rPr>
                      <w:rFonts w:ascii="Verdana" w:eastAsia="Times New Roman" w:hAnsi="Verdana" w:cs="Times New Roman"/>
                      <w:b/>
                      <w:bCs/>
                      <w:color w:val="003F87"/>
                      <w:sz w:val="20"/>
                      <w:szCs w:val="20"/>
                      <w:lang w:eastAsia="ru-RU"/>
                    </w:rPr>
                    <w:t xml:space="preserve">2. </w:t>
                  </w:r>
                  <w:r w:rsidRPr="00EE517C">
                    <w:rPr>
                      <w:rFonts w:ascii="Verdana" w:eastAsia="Times New Roman" w:hAnsi="Verdana" w:cs="Times New Roman"/>
                      <w:color w:val="003F87"/>
                      <w:sz w:val="20"/>
                      <w:szCs w:val="20"/>
                      <w:lang w:eastAsia="ru-RU"/>
                    </w:rPr>
                    <w:t>NOTE: Transit 2006.5 (04/2006-) only.</w:t>
                  </w:r>
                </w:p>
                <w:p w:rsidR="00EE517C" w:rsidRPr="00EE517C" w:rsidRDefault="00EE517C" w:rsidP="00EE517C">
                  <w:pPr>
                    <w:spacing w:after="0" w:line="240" w:lineRule="auto"/>
                    <w:ind w:left="170"/>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Remove the instrument panel lower panel.</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2" w:name="illus2"/>
                  <w:bookmarkEnd w:id="2"/>
                  <w:r>
                    <w:rPr>
                      <w:rFonts w:ascii="Verdana" w:eastAsia="Times New Roman" w:hAnsi="Verdana" w:cs="Times New Roman"/>
                      <w:noProof/>
                      <w:color w:val="000000"/>
                      <w:sz w:val="20"/>
                      <w:szCs w:val="20"/>
                      <w:lang w:eastAsia="ru-RU"/>
                    </w:rPr>
                    <w:drawing>
                      <wp:inline distT="0" distB="0" distL="0" distR="0">
                        <wp:extent cx="2400300" cy="1552575"/>
                        <wp:effectExtent l="19050" t="0" r="0" b="0"/>
                        <wp:docPr id="4" name="Рисунок 4" descr="E000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004950"/>
                                <pic:cNvPicPr>
                                  <a:picLocks noChangeAspect="1" noChangeArrowheads="1"/>
                                </pic:cNvPicPr>
                              </pic:nvPicPr>
                              <pic:blipFill>
                                <a:blip r:embed="rId12"/>
                                <a:srcRect/>
                                <a:stretch>
                                  <a:fillRect/>
                                </a:stretch>
                              </pic:blipFill>
                              <pic:spPr bwMode="auto">
                                <a:xfrm>
                                  <a:off x="0" y="0"/>
                                  <a:ext cx="2400300" cy="1552575"/>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3. </w:t>
                  </w:r>
                  <w:r w:rsidRPr="00EE517C">
                    <w:rPr>
                      <w:rFonts w:ascii="Verdana" w:eastAsia="Times New Roman" w:hAnsi="Verdana" w:cs="Times New Roman"/>
                      <w:color w:val="000000"/>
                      <w:sz w:val="20"/>
                      <w:szCs w:val="20"/>
                      <w:lang w:eastAsia="ru-RU"/>
                    </w:rPr>
                    <w:t>Remove the steering column lower shroud (Transit 2000.5 shown).</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3" w:name="illus3"/>
                  <w:bookmarkEnd w:id="3"/>
                  <w:r>
                    <w:rPr>
                      <w:rFonts w:ascii="Verdana" w:eastAsia="Times New Roman" w:hAnsi="Verdana" w:cs="Times New Roman"/>
                      <w:noProof/>
                      <w:color w:val="000000"/>
                      <w:sz w:val="20"/>
                      <w:szCs w:val="20"/>
                      <w:lang w:eastAsia="ru-RU"/>
                    </w:rPr>
                    <w:drawing>
                      <wp:inline distT="0" distB="0" distL="0" distR="0">
                        <wp:extent cx="2295525" cy="1466850"/>
                        <wp:effectExtent l="19050" t="0" r="9525" b="0"/>
                        <wp:docPr id="5" name="Рисунок 5" descr="E7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71833"/>
                                <pic:cNvPicPr>
                                  <a:picLocks noChangeAspect="1" noChangeArrowheads="1"/>
                                </pic:cNvPicPr>
                              </pic:nvPicPr>
                              <pic:blipFill>
                                <a:blip r:embed="rId13"/>
                                <a:srcRect/>
                                <a:stretch>
                                  <a:fillRect/>
                                </a:stretch>
                              </pic:blipFill>
                              <pic:spPr bwMode="auto">
                                <a:xfrm>
                                  <a:off x="0" y="0"/>
                                  <a:ext cx="2295525" cy="1466850"/>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4. </w:t>
                  </w:r>
                  <w:r w:rsidRPr="00EE517C">
                    <w:rPr>
                      <w:rFonts w:ascii="Verdana" w:eastAsia="Times New Roman" w:hAnsi="Verdana" w:cs="Times New Roman"/>
                      <w:color w:val="000000"/>
                      <w:sz w:val="20"/>
                      <w:szCs w:val="20"/>
                      <w:lang w:eastAsia="ru-RU"/>
                    </w:rPr>
                    <w:t>Remove the steering column retaining nuts and partially lower the steering column.</w:t>
                  </w:r>
                </w:p>
                <w:p w:rsidR="00EE517C" w:rsidRPr="00EE517C" w:rsidRDefault="00EE517C" w:rsidP="00EE517C">
                  <w:pPr>
                    <w:numPr>
                      <w:ilvl w:val="0"/>
                      <w:numId w:val="1"/>
                    </w:num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xml:space="preserve">Discard the nuts. </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4" w:name="illus4"/>
                  <w:bookmarkEnd w:id="4"/>
                  <w:r>
                    <w:rPr>
                      <w:rFonts w:ascii="Verdana" w:eastAsia="Times New Roman" w:hAnsi="Verdana" w:cs="Times New Roman"/>
                      <w:noProof/>
                      <w:color w:val="000000"/>
                      <w:sz w:val="20"/>
                      <w:szCs w:val="20"/>
                      <w:lang w:eastAsia="ru-RU"/>
                    </w:rPr>
                    <w:drawing>
                      <wp:inline distT="0" distB="0" distL="0" distR="0">
                        <wp:extent cx="2305050" cy="1476375"/>
                        <wp:effectExtent l="19050" t="0" r="0" b="0"/>
                        <wp:docPr id="6" name="Рисунок 6" descr="E7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70994"/>
                                <pic:cNvPicPr>
                                  <a:picLocks noChangeAspect="1" noChangeArrowheads="1"/>
                                </pic:cNvPicPr>
                              </pic:nvPicPr>
                              <pic:blipFill>
                                <a:blip r:embed="rId14"/>
                                <a:srcRect/>
                                <a:stretch>
                                  <a:fillRect/>
                                </a:stretch>
                              </pic:blipFill>
                              <pic:spPr bwMode="auto">
                                <a:xfrm>
                                  <a:off x="0" y="0"/>
                                  <a:ext cx="2305050" cy="1476375"/>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5. </w:t>
                  </w:r>
                  <w:r w:rsidRPr="00EE517C">
                    <w:rPr>
                      <w:rFonts w:ascii="Verdana" w:eastAsia="Times New Roman" w:hAnsi="Verdana" w:cs="Times New Roman"/>
                      <w:color w:val="000000"/>
                      <w:sz w:val="20"/>
                      <w:szCs w:val="20"/>
                      <w:lang w:eastAsia="ru-RU"/>
                    </w:rPr>
                    <w:t xml:space="preserve">Install one washer (see Parts Required) to both </w:t>
                  </w:r>
                  <w:r w:rsidRPr="00EE517C">
                    <w:rPr>
                      <w:rFonts w:ascii="Verdana" w:eastAsia="Times New Roman" w:hAnsi="Verdana" w:cs="Times New Roman"/>
                      <w:b/>
                      <w:bCs/>
                      <w:color w:val="000000"/>
                      <w:sz w:val="20"/>
                      <w:szCs w:val="20"/>
                      <w:lang w:eastAsia="ru-RU"/>
                    </w:rPr>
                    <w:t>lower</w:t>
                  </w:r>
                  <w:r w:rsidRPr="00EE517C">
                    <w:rPr>
                      <w:rFonts w:ascii="Verdana" w:eastAsia="Times New Roman" w:hAnsi="Verdana" w:cs="Times New Roman"/>
                      <w:color w:val="000000"/>
                      <w:sz w:val="20"/>
                      <w:szCs w:val="20"/>
                      <w:lang w:eastAsia="ru-RU"/>
                    </w:rPr>
                    <w:t xml:space="preserve"> threaded studs.</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5" w:name="illus5"/>
                  <w:bookmarkEnd w:id="5"/>
                  <w:r>
                    <w:rPr>
                      <w:rFonts w:ascii="Verdana" w:eastAsia="Times New Roman" w:hAnsi="Verdana" w:cs="Times New Roman"/>
                      <w:noProof/>
                      <w:color w:val="000000"/>
                      <w:sz w:val="20"/>
                      <w:szCs w:val="20"/>
                      <w:lang w:eastAsia="ru-RU"/>
                    </w:rPr>
                    <w:lastRenderedPageBreak/>
                    <w:drawing>
                      <wp:inline distT="0" distB="0" distL="0" distR="0">
                        <wp:extent cx="2400300" cy="1552575"/>
                        <wp:effectExtent l="19050" t="0" r="0" b="0"/>
                        <wp:docPr id="7" name="Рисунок 7" descr="E0004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004961"/>
                                <pic:cNvPicPr>
                                  <a:picLocks noChangeAspect="1" noChangeArrowheads="1"/>
                                </pic:cNvPicPr>
                              </pic:nvPicPr>
                              <pic:blipFill>
                                <a:blip r:embed="rId15"/>
                                <a:srcRect/>
                                <a:stretch>
                                  <a:fillRect/>
                                </a:stretch>
                              </pic:blipFill>
                              <pic:spPr bwMode="auto">
                                <a:xfrm>
                                  <a:off x="0" y="0"/>
                                  <a:ext cx="2400300" cy="1552575"/>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right="240"/>
                    <w:rPr>
                      <w:rFonts w:ascii="Verdana" w:eastAsia="Times New Roman" w:hAnsi="Verdana" w:cs="Times New Roman"/>
                      <w:b/>
                      <w:bCs/>
                      <w:color w:val="0F0FAA"/>
                      <w:sz w:val="20"/>
                      <w:szCs w:val="20"/>
                      <w:lang w:eastAsia="ru-RU"/>
                    </w:rPr>
                  </w:pPr>
                  <w:r w:rsidRPr="00EE517C">
                    <w:rPr>
                      <w:rFonts w:ascii="Verdana" w:eastAsia="Times New Roman" w:hAnsi="Verdana" w:cs="Times New Roman"/>
                      <w:b/>
                      <w:bCs/>
                      <w:color w:val="0F0FAA"/>
                      <w:sz w:val="20"/>
                      <w:szCs w:val="20"/>
                      <w:lang w:eastAsia="ru-RU"/>
                    </w:rPr>
                    <w:t xml:space="preserve">6. </w:t>
                  </w:r>
                  <w:r>
                    <w:rPr>
                      <w:rFonts w:ascii="Verdana" w:eastAsia="Times New Roman" w:hAnsi="Verdana" w:cs="Times New Roman"/>
                      <w:b/>
                      <w:bCs/>
                      <w:noProof/>
                      <w:color w:val="0F0FAA"/>
                      <w:sz w:val="20"/>
                      <w:szCs w:val="20"/>
                      <w:lang w:eastAsia="ru-RU"/>
                    </w:rPr>
                    <w:drawing>
                      <wp:inline distT="0" distB="0" distL="0" distR="0">
                        <wp:extent cx="295275" cy="257175"/>
                        <wp:effectExtent l="19050" t="0" r="9525" b="0"/>
                        <wp:docPr id="8" name="Рисунок 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ning"/>
                                <pic:cNvPicPr>
                                  <a:picLocks noChangeAspect="1" noChangeArrowheads="1"/>
                                </pic:cNvPicPr>
                              </pic:nvPicPr>
                              <pic:blipFill>
                                <a:blip r:embed="rId16"/>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EE517C">
                    <w:rPr>
                      <w:rFonts w:ascii="Verdana" w:eastAsia="Times New Roman" w:hAnsi="Verdana" w:cs="Times New Roman"/>
                      <w:b/>
                      <w:bCs/>
                      <w:color w:val="0F0FAA"/>
                      <w:sz w:val="20"/>
                      <w:szCs w:val="20"/>
                      <w:lang w:eastAsia="ru-RU"/>
                    </w:rPr>
                    <w:t xml:space="preserve">WARNING: Install new steering column locknuts (see Parts Required). Failure to follow this instruction may result in personal injury. </w:t>
                  </w:r>
                </w:p>
                <w:p w:rsidR="00EE517C" w:rsidRPr="00EE517C" w:rsidRDefault="00EE517C" w:rsidP="00EE517C">
                  <w:pPr>
                    <w:spacing w:after="0" w:line="240" w:lineRule="auto"/>
                    <w:ind w:left="170"/>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To install, reverse the removal procedure.</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7. </w:t>
                  </w:r>
                  <w:r w:rsidRPr="00EE517C">
                    <w:rPr>
                      <w:rFonts w:ascii="Verdana" w:eastAsia="Times New Roman" w:hAnsi="Verdana" w:cs="Times New Roman"/>
                      <w:color w:val="000000"/>
                      <w:sz w:val="20"/>
                      <w:szCs w:val="20"/>
                      <w:lang w:eastAsia="ru-RU"/>
                    </w:rPr>
                    <w:t>If the concern is still present, go to next step.</w:t>
                  </w:r>
                </w:p>
              </w:tc>
            </w:tr>
          </w:tbl>
          <w:p w:rsidR="00EE517C" w:rsidRPr="00EE517C" w:rsidRDefault="00EE517C" w:rsidP="00EE517C">
            <w:pPr>
              <w:spacing w:after="180" w:line="240" w:lineRule="auto"/>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Install one additional washer under the instrument panel side lower retaining bolts</w:t>
            </w:r>
          </w:p>
          <w:p w:rsidR="00EE517C" w:rsidRPr="00EE517C" w:rsidRDefault="00EE517C" w:rsidP="00EE517C">
            <w:pPr>
              <w:spacing w:before="170" w:after="57" w:line="240" w:lineRule="auto"/>
              <w:ind w:left="1134"/>
              <w:jc w:val="center"/>
              <w:rPr>
                <w:rFonts w:ascii="Verdana" w:eastAsia="Times New Roman" w:hAnsi="Verdana" w:cs="Times New Roman"/>
                <w:color w:val="000000"/>
                <w:lang w:eastAsia="ru-RU"/>
              </w:rPr>
            </w:pPr>
            <w:r w:rsidRPr="00EE517C">
              <w:rPr>
                <w:rFonts w:ascii="Verdana" w:eastAsia="Times New Roman" w:hAnsi="Verdana" w:cs="Times New Roman"/>
                <w:color w:val="000000"/>
                <w:lang w:eastAsia="ru-RU"/>
              </w:rPr>
              <w:t>Transit 2000.5 (01/2000-05/2006) only</w:t>
            </w: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6" w:name="illus6"/>
                  <w:bookmarkEnd w:id="6"/>
                  <w:r>
                    <w:rPr>
                      <w:rFonts w:ascii="Verdana" w:eastAsia="Times New Roman" w:hAnsi="Verdana" w:cs="Times New Roman"/>
                      <w:noProof/>
                      <w:color w:val="000000"/>
                      <w:sz w:val="20"/>
                      <w:szCs w:val="20"/>
                      <w:lang w:eastAsia="ru-RU"/>
                    </w:rPr>
                    <w:drawing>
                      <wp:inline distT="0" distB="0" distL="0" distR="0">
                        <wp:extent cx="2390775" cy="1543050"/>
                        <wp:effectExtent l="19050" t="0" r="9525" b="0"/>
                        <wp:docPr id="9" name="Рисунок 9" descr="E001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0014455"/>
                                <pic:cNvPicPr>
                                  <a:picLocks noChangeAspect="1" noChangeArrowheads="1"/>
                                </pic:cNvPicPr>
                              </pic:nvPicPr>
                              <pic:blipFill>
                                <a:blip r:embed="rId17"/>
                                <a:srcRect/>
                                <a:stretch>
                                  <a:fillRect/>
                                </a:stretch>
                              </pic:blipFill>
                              <pic:spPr bwMode="auto">
                                <a:xfrm>
                                  <a:off x="0" y="0"/>
                                  <a:ext cx="2390775" cy="1543050"/>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1. </w:t>
                  </w:r>
                  <w:r w:rsidRPr="00EE517C">
                    <w:rPr>
                      <w:rFonts w:ascii="Verdana" w:eastAsia="Times New Roman" w:hAnsi="Verdana" w:cs="Times New Roman"/>
                      <w:color w:val="000000"/>
                      <w:sz w:val="20"/>
                      <w:szCs w:val="20"/>
                      <w:lang w:eastAsia="ru-RU"/>
                    </w:rPr>
                    <w:t>Remove the instrument panel side trims (right-hand side shown).</w:t>
                  </w:r>
                </w:p>
                <w:p w:rsidR="00EE517C" w:rsidRPr="00EE517C" w:rsidRDefault="00EE517C" w:rsidP="00EE517C">
                  <w:pPr>
                    <w:numPr>
                      <w:ilvl w:val="0"/>
                      <w:numId w:val="2"/>
                    </w:num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xml:space="preserve">Partially remove the door weatherstrip. </w:t>
                  </w:r>
                </w:p>
                <w:p w:rsidR="00EE517C" w:rsidRPr="00EE517C" w:rsidRDefault="00EE517C" w:rsidP="00EE517C">
                  <w:pPr>
                    <w:numPr>
                      <w:ilvl w:val="0"/>
                      <w:numId w:val="3"/>
                    </w:numPr>
                    <w:spacing w:after="0" w:line="240" w:lineRule="auto"/>
                    <w:rPr>
                      <w:rFonts w:ascii="Verdana" w:eastAsia="Times New Roman" w:hAnsi="Verdana" w:cs="Times New Roman"/>
                      <w:color w:val="000000"/>
                      <w:sz w:val="19"/>
                      <w:szCs w:val="19"/>
                      <w:lang w:eastAsia="ru-RU"/>
                    </w:rPr>
                  </w:pPr>
                  <w:r w:rsidRPr="00EE517C">
                    <w:rPr>
                      <w:rFonts w:ascii="Verdana" w:eastAsia="Times New Roman" w:hAnsi="Verdana" w:cs="Times New Roman"/>
                      <w:color w:val="000000"/>
                      <w:sz w:val="19"/>
                      <w:szCs w:val="19"/>
                      <w:lang w:eastAsia="ru-RU"/>
                    </w:rPr>
                    <w:t xml:space="preserve">Detach the clips. </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7" w:name="illus7"/>
                  <w:bookmarkEnd w:id="7"/>
                  <w:r>
                    <w:rPr>
                      <w:rFonts w:ascii="Verdana" w:eastAsia="Times New Roman" w:hAnsi="Verdana" w:cs="Times New Roman"/>
                      <w:noProof/>
                      <w:color w:val="000000"/>
                      <w:sz w:val="20"/>
                      <w:szCs w:val="20"/>
                      <w:lang w:eastAsia="ru-RU"/>
                    </w:rPr>
                    <w:drawing>
                      <wp:inline distT="0" distB="0" distL="0" distR="0">
                        <wp:extent cx="2390775" cy="1543050"/>
                        <wp:effectExtent l="19050" t="0" r="9525" b="0"/>
                        <wp:docPr id="10" name="Рисунок 10" descr="E000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0004930"/>
                                <pic:cNvPicPr>
                                  <a:picLocks noChangeAspect="1" noChangeArrowheads="1"/>
                                </pic:cNvPicPr>
                              </pic:nvPicPr>
                              <pic:blipFill>
                                <a:blip r:embed="rId18"/>
                                <a:srcRect/>
                                <a:stretch>
                                  <a:fillRect/>
                                </a:stretch>
                              </pic:blipFill>
                              <pic:spPr bwMode="auto">
                                <a:xfrm>
                                  <a:off x="0" y="0"/>
                                  <a:ext cx="2390775" cy="1543050"/>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2. </w:t>
                  </w:r>
                  <w:r w:rsidRPr="00EE517C">
                    <w:rPr>
                      <w:rFonts w:ascii="Verdana" w:eastAsia="Times New Roman" w:hAnsi="Verdana" w:cs="Times New Roman"/>
                      <w:color w:val="000000"/>
                      <w:sz w:val="20"/>
                      <w:szCs w:val="20"/>
                      <w:lang w:eastAsia="ru-RU"/>
                    </w:rPr>
                    <w:t>Remove the instrument panel side lower retaining bolt and loosen the upper retaining bolt (right-hand side shown).</w:t>
                  </w:r>
                </w:p>
                <w:p w:rsidR="00EE517C" w:rsidRPr="00EE517C" w:rsidRDefault="00EE517C" w:rsidP="00EE517C">
                  <w:pPr>
                    <w:spacing w:after="0" w:line="240" w:lineRule="auto"/>
                    <w:ind w:left="397" w:hanging="227"/>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 xml:space="preserve">1. Remove the bolt covers. </w:t>
                  </w:r>
                </w:p>
                <w:p w:rsidR="00EE517C" w:rsidRPr="00EE517C" w:rsidRDefault="00EE517C" w:rsidP="00EE517C">
                  <w:pPr>
                    <w:spacing w:after="0" w:line="240" w:lineRule="auto"/>
                    <w:ind w:left="397" w:hanging="227"/>
                    <w:rPr>
                      <w:rFonts w:ascii="Verdana" w:eastAsia="Times New Roman" w:hAnsi="Verdana" w:cs="Times New Roman"/>
                      <w:color w:val="000000"/>
                      <w:sz w:val="20"/>
                      <w:szCs w:val="20"/>
                      <w:lang w:eastAsia="ru-RU"/>
                    </w:rPr>
                  </w:pPr>
                  <w:r w:rsidRPr="00EE517C">
                    <w:rPr>
                      <w:rFonts w:ascii="Verdana" w:eastAsia="Times New Roman" w:hAnsi="Verdana" w:cs="Times New Roman"/>
                      <w:color w:val="000000"/>
                      <w:sz w:val="20"/>
                      <w:szCs w:val="20"/>
                      <w:lang w:eastAsia="ru-RU"/>
                    </w:rPr>
                    <w:t>2. Remove both lower bolts and loosen both upper bolts.</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8" w:name="illus8"/>
                  <w:bookmarkEnd w:id="8"/>
                  <w:r>
                    <w:rPr>
                      <w:rFonts w:ascii="Verdana" w:eastAsia="Times New Roman" w:hAnsi="Verdana" w:cs="Times New Roman"/>
                      <w:noProof/>
                      <w:color w:val="000000"/>
                      <w:sz w:val="20"/>
                      <w:szCs w:val="20"/>
                      <w:lang w:eastAsia="ru-RU"/>
                    </w:rPr>
                    <w:drawing>
                      <wp:inline distT="0" distB="0" distL="0" distR="0">
                        <wp:extent cx="2305050" cy="1476375"/>
                        <wp:effectExtent l="19050" t="0" r="0" b="0"/>
                        <wp:docPr id="11" name="Рисунок 11" descr="E70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70995"/>
                                <pic:cNvPicPr>
                                  <a:picLocks noChangeAspect="1" noChangeArrowheads="1"/>
                                </pic:cNvPicPr>
                              </pic:nvPicPr>
                              <pic:blipFill>
                                <a:blip r:embed="rId19"/>
                                <a:srcRect/>
                                <a:stretch>
                                  <a:fillRect/>
                                </a:stretch>
                              </pic:blipFill>
                              <pic:spPr bwMode="auto">
                                <a:xfrm>
                                  <a:off x="0" y="0"/>
                                  <a:ext cx="2305050" cy="1476375"/>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3. </w:t>
                  </w:r>
                  <w:r w:rsidRPr="00EE517C">
                    <w:rPr>
                      <w:rFonts w:ascii="Verdana" w:eastAsia="Times New Roman" w:hAnsi="Verdana" w:cs="Times New Roman"/>
                      <w:color w:val="000000"/>
                      <w:sz w:val="20"/>
                      <w:szCs w:val="20"/>
                      <w:lang w:eastAsia="ru-RU"/>
                    </w:rPr>
                    <w:t xml:space="preserve">Install one additional washer (see Parts Required) under the instrument panel side </w:t>
                  </w:r>
                  <w:r w:rsidRPr="00EE517C">
                    <w:rPr>
                      <w:rFonts w:ascii="Verdana" w:eastAsia="Times New Roman" w:hAnsi="Verdana" w:cs="Times New Roman"/>
                      <w:b/>
                      <w:bCs/>
                      <w:color w:val="000000"/>
                      <w:sz w:val="20"/>
                      <w:szCs w:val="20"/>
                      <w:lang w:eastAsia="ru-RU"/>
                    </w:rPr>
                    <w:t>lower</w:t>
                  </w:r>
                  <w:r w:rsidRPr="00EE517C">
                    <w:rPr>
                      <w:rFonts w:ascii="Verdana" w:eastAsia="Times New Roman" w:hAnsi="Verdana" w:cs="Times New Roman"/>
                      <w:color w:val="000000"/>
                      <w:sz w:val="20"/>
                      <w:szCs w:val="20"/>
                      <w:lang w:eastAsia="ru-RU"/>
                    </w:rPr>
                    <w:t xml:space="preserve"> retaining bolts.</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9" w:name="illus9"/>
                  <w:bookmarkEnd w:id="9"/>
                  <w:r>
                    <w:rPr>
                      <w:rFonts w:ascii="Verdana" w:eastAsia="Times New Roman" w:hAnsi="Verdana" w:cs="Times New Roman"/>
                      <w:noProof/>
                      <w:color w:val="000000"/>
                      <w:sz w:val="20"/>
                      <w:szCs w:val="20"/>
                      <w:lang w:eastAsia="ru-RU"/>
                    </w:rPr>
                    <w:drawing>
                      <wp:inline distT="0" distB="0" distL="0" distR="0">
                        <wp:extent cx="2400300" cy="1552575"/>
                        <wp:effectExtent l="19050" t="0" r="0" b="0"/>
                        <wp:docPr id="12" name="Рисунок 12" descr="E000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0007453"/>
                                <pic:cNvPicPr>
                                  <a:picLocks noChangeAspect="1" noChangeArrowheads="1"/>
                                </pic:cNvPicPr>
                              </pic:nvPicPr>
                              <pic:blipFill>
                                <a:blip r:embed="rId20"/>
                                <a:srcRect/>
                                <a:stretch>
                                  <a:fillRect/>
                                </a:stretch>
                              </pic:blipFill>
                              <pic:spPr bwMode="auto">
                                <a:xfrm>
                                  <a:off x="0" y="0"/>
                                  <a:ext cx="2400300" cy="1552575"/>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4. </w:t>
                  </w:r>
                  <w:r w:rsidRPr="00EE517C">
                    <w:rPr>
                      <w:rFonts w:ascii="Verdana" w:eastAsia="Times New Roman" w:hAnsi="Verdana" w:cs="Times New Roman"/>
                      <w:color w:val="000000"/>
                      <w:sz w:val="20"/>
                      <w:szCs w:val="20"/>
                      <w:lang w:eastAsia="ru-RU"/>
                    </w:rPr>
                    <w:t>To install, reverse the removal procedure. For additional information, refer to Transit 2000.5 (01/2000-) Workshop Manual Section 501-12.</w:t>
                  </w:r>
                </w:p>
              </w:tc>
            </w:tr>
          </w:tbl>
          <w:p w:rsidR="00EE517C" w:rsidRPr="00EE517C" w:rsidRDefault="00EE517C" w:rsidP="00EE517C">
            <w:pPr>
              <w:spacing w:before="170" w:after="57" w:line="240" w:lineRule="auto"/>
              <w:ind w:left="1134"/>
              <w:jc w:val="center"/>
              <w:rPr>
                <w:rFonts w:ascii="Verdana" w:eastAsia="Times New Roman" w:hAnsi="Verdana" w:cs="Times New Roman"/>
                <w:color w:val="000000"/>
                <w:lang w:eastAsia="ru-RU"/>
              </w:rPr>
            </w:pPr>
            <w:r w:rsidRPr="00EE517C">
              <w:rPr>
                <w:rFonts w:ascii="Verdana" w:eastAsia="Times New Roman" w:hAnsi="Verdana" w:cs="Times New Roman"/>
                <w:color w:val="000000"/>
                <w:lang w:eastAsia="ru-RU"/>
              </w:rPr>
              <w:t>Transit 2006.5 (04/2006-) only</w:t>
            </w: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10" w:name="illus10"/>
                  <w:bookmarkEnd w:id="10"/>
                  <w:r>
                    <w:rPr>
                      <w:rFonts w:ascii="Verdana" w:eastAsia="Times New Roman" w:hAnsi="Verdana" w:cs="Times New Roman"/>
                      <w:noProof/>
                      <w:color w:val="000000"/>
                      <w:sz w:val="20"/>
                      <w:szCs w:val="20"/>
                      <w:lang w:eastAsia="ru-RU"/>
                    </w:rPr>
                    <w:lastRenderedPageBreak/>
                    <w:drawing>
                      <wp:inline distT="0" distB="0" distL="0" distR="0">
                        <wp:extent cx="2295525" cy="1466850"/>
                        <wp:effectExtent l="19050" t="0" r="9525" b="0"/>
                        <wp:docPr id="13" name="Рисунок 13" descr="E7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72876"/>
                                <pic:cNvPicPr>
                                  <a:picLocks noChangeAspect="1" noChangeArrowheads="1"/>
                                </pic:cNvPicPr>
                              </pic:nvPicPr>
                              <pic:blipFill>
                                <a:blip r:embed="rId21"/>
                                <a:srcRect/>
                                <a:stretch>
                                  <a:fillRect/>
                                </a:stretch>
                              </pic:blipFill>
                              <pic:spPr bwMode="auto">
                                <a:xfrm>
                                  <a:off x="0" y="0"/>
                                  <a:ext cx="2295525" cy="1466850"/>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5. </w:t>
                  </w:r>
                  <w:r w:rsidRPr="00EE517C">
                    <w:rPr>
                      <w:rFonts w:ascii="Verdana" w:eastAsia="Times New Roman" w:hAnsi="Verdana" w:cs="Times New Roman"/>
                      <w:color w:val="000000"/>
                      <w:sz w:val="20"/>
                      <w:szCs w:val="20"/>
                      <w:lang w:eastAsia="ru-RU"/>
                    </w:rPr>
                    <w:t>Remove the glove compartment.</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11" w:name="illus11"/>
                  <w:bookmarkEnd w:id="11"/>
                  <w:r>
                    <w:rPr>
                      <w:rFonts w:ascii="Verdana" w:eastAsia="Times New Roman" w:hAnsi="Verdana" w:cs="Times New Roman"/>
                      <w:noProof/>
                      <w:color w:val="000000"/>
                      <w:sz w:val="20"/>
                      <w:szCs w:val="20"/>
                      <w:lang w:eastAsia="ru-RU"/>
                    </w:rPr>
                    <w:drawing>
                      <wp:inline distT="0" distB="0" distL="0" distR="0">
                        <wp:extent cx="2305050" cy="1476375"/>
                        <wp:effectExtent l="19050" t="0" r="0" b="0"/>
                        <wp:docPr id="14" name="Рисунок 14" descr="E64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64669"/>
                                <pic:cNvPicPr>
                                  <a:picLocks noChangeAspect="1" noChangeArrowheads="1"/>
                                </pic:cNvPicPr>
                              </pic:nvPicPr>
                              <pic:blipFill>
                                <a:blip r:embed="rId22"/>
                                <a:srcRect/>
                                <a:stretch>
                                  <a:fillRect/>
                                </a:stretch>
                              </pic:blipFill>
                              <pic:spPr bwMode="auto">
                                <a:xfrm>
                                  <a:off x="0" y="0"/>
                                  <a:ext cx="2305050" cy="1476375"/>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6. </w:t>
                  </w:r>
                  <w:r w:rsidRPr="00EE517C">
                    <w:rPr>
                      <w:rFonts w:ascii="Verdana" w:eastAsia="Times New Roman" w:hAnsi="Verdana" w:cs="Times New Roman"/>
                      <w:color w:val="000000"/>
                      <w:sz w:val="20"/>
                      <w:szCs w:val="20"/>
                      <w:lang w:eastAsia="ru-RU"/>
                    </w:rPr>
                    <w:t>Remove the instrument panel upper side trim panel (left-hand side of LHD vehicle shown).</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12" w:name="illus12"/>
                  <w:bookmarkEnd w:id="12"/>
                  <w:r>
                    <w:rPr>
                      <w:rFonts w:ascii="Verdana" w:eastAsia="Times New Roman" w:hAnsi="Verdana" w:cs="Times New Roman"/>
                      <w:noProof/>
                      <w:color w:val="000000"/>
                      <w:sz w:val="20"/>
                      <w:szCs w:val="20"/>
                      <w:lang w:eastAsia="ru-RU"/>
                    </w:rPr>
                    <w:drawing>
                      <wp:inline distT="0" distB="0" distL="0" distR="0">
                        <wp:extent cx="2295525" cy="1466850"/>
                        <wp:effectExtent l="19050" t="0" r="9525" b="0"/>
                        <wp:docPr id="15" name="Рисунок 15" descr="E7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72873"/>
                                <pic:cNvPicPr>
                                  <a:picLocks noChangeAspect="1" noChangeArrowheads="1"/>
                                </pic:cNvPicPr>
                              </pic:nvPicPr>
                              <pic:blipFill>
                                <a:blip r:embed="rId23"/>
                                <a:srcRect/>
                                <a:stretch>
                                  <a:fillRect/>
                                </a:stretch>
                              </pic:blipFill>
                              <pic:spPr bwMode="auto">
                                <a:xfrm>
                                  <a:off x="0" y="0"/>
                                  <a:ext cx="2295525" cy="1466850"/>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7. </w:t>
                  </w:r>
                  <w:r w:rsidRPr="00EE517C">
                    <w:rPr>
                      <w:rFonts w:ascii="Verdana" w:eastAsia="Times New Roman" w:hAnsi="Verdana" w:cs="Times New Roman"/>
                      <w:color w:val="000000"/>
                      <w:sz w:val="20"/>
                      <w:szCs w:val="20"/>
                      <w:lang w:eastAsia="ru-RU"/>
                    </w:rPr>
                    <w:t>Remove the instrument panel lower side trim panel (left-hand side of LHD vehicle shown).</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13" w:name="illus13"/>
                  <w:bookmarkEnd w:id="13"/>
                  <w:r>
                    <w:rPr>
                      <w:rFonts w:ascii="Verdana" w:eastAsia="Times New Roman" w:hAnsi="Verdana" w:cs="Times New Roman"/>
                      <w:noProof/>
                      <w:color w:val="000000"/>
                      <w:sz w:val="20"/>
                      <w:szCs w:val="20"/>
                      <w:lang w:eastAsia="ru-RU"/>
                    </w:rPr>
                    <w:drawing>
                      <wp:inline distT="0" distB="0" distL="0" distR="0">
                        <wp:extent cx="2295525" cy="1466850"/>
                        <wp:effectExtent l="19050" t="0" r="9525" b="0"/>
                        <wp:docPr id="16" name="Рисунок 16" descr="E7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72880"/>
                                <pic:cNvPicPr>
                                  <a:picLocks noChangeAspect="1" noChangeArrowheads="1"/>
                                </pic:cNvPicPr>
                              </pic:nvPicPr>
                              <pic:blipFill>
                                <a:blip r:embed="rId24"/>
                                <a:srcRect/>
                                <a:stretch>
                                  <a:fillRect/>
                                </a:stretch>
                              </pic:blipFill>
                              <pic:spPr bwMode="auto">
                                <a:xfrm>
                                  <a:off x="0" y="0"/>
                                  <a:ext cx="2295525" cy="1466850"/>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8. </w:t>
                  </w:r>
                  <w:r w:rsidRPr="00EE517C">
                    <w:rPr>
                      <w:rFonts w:ascii="Verdana" w:eastAsia="Times New Roman" w:hAnsi="Verdana" w:cs="Times New Roman"/>
                      <w:color w:val="000000"/>
                      <w:sz w:val="20"/>
                      <w:szCs w:val="20"/>
                      <w:lang w:eastAsia="ru-RU"/>
                    </w:rPr>
                    <w:t>Remove the instrument panel upper side trim panel (right-hand side of LHD vehicle shown).</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14" w:name="illus14"/>
                  <w:bookmarkEnd w:id="14"/>
                  <w:r>
                    <w:rPr>
                      <w:rFonts w:ascii="Verdana" w:eastAsia="Times New Roman" w:hAnsi="Verdana" w:cs="Times New Roman"/>
                      <w:noProof/>
                      <w:color w:val="000000"/>
                      <w:sz w:val="20"/>
                      <w:szCs w:val="20"/>
                      <w:lang w:eastAsia="ru-RU"/>
                    </w:rPr>
                    <w:drawing>
                      <wp:inline distT="0" distB="0" distL="0" distR="0">
                        <wp:extent cx="2295525" cy="1466850"/>
                        <wp:effectExtent l="19050" t="0" r="9525" b="0"/>
                        <wp:docPr id="17" name="Рисунок 17" descr="E7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72878"/>
                                <pic:cNvPicPr>
                                  <a:picLocks noChangeAspect="1" noChangeArrowheads="1"/>
                                </pic:cNvPicPr>
                              </pic:nvPicPr>
                              <pic:blipFill>
                                <a:blip r:embed="rId25"/>
                                <a:srcRect/>
                                <a:stretch>
                                  <a:fillRect/>
                                </a:stretch>
                              </pic:blipFill>
                              <pic:spPr bwMode="auto">
                                <a:xfrm>
                                  <a:off x="0" y="0"/>
                                  <a:ext cx="2295525" cy="1466850"/>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9. </w:t>
                  </w:r>
                  <w:r w:rsidRPr="00EE517C">
                    <w:rPr>
                      <w:rFonts w:ascii="Verdana" w:eastAsia="Times New Roman" w:hAnsi="Verdana" w:cs="Times New Roman"/>
                      <w:color w:val="000000"/>
                      <w:sz w:val="20"/>
                      <w:szCs w:val="20"/>
                      <w:lang w:eastAsia="ru-RU"/>
                    </w:rPr>
                    <w:t>Remove the instrument panel lower side trim panel (right-hand side of LHD vehicle shown).</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180" w:line="240" w:lineRule="auto"/>
                    <w:rPr>
                      <w:rFonts w:ascii="Verdana" w:eastAsia="Times New Roman" w:hAnsi="Verdana" w:cs="Times New Roman"/>
                      <w:color w:val="000000"/>
                      <w:sz w:val="20"/>
                      <w:szCs w:val="20"/>
                      <w:lang w:eastAsia="ru-RU"/>
                    </w:rPr>
                  </w:pPr>
                  <w:bookmarkStart w:id="15" w:name="illus15"/>
                  <w:bookmarkEnd w:id="15"/>
                  <w:r>
                    <w:rPr>
                      <w:rFonts w:ascii="Verdana" w:eastAsia="Times New Roman" w:hAnsi="Verdana" w:cs="Times New Roman"/>
                      <w:noProof/>
                      <w:color w:val="000000"/>
                      <w:sz w:val="20"/>
                      <w:szCs w:val="20"/>
                      <w:lang w:eastAsia="ru-RU"/>
                    </w:rPr>
                    <w:lastRenderedPageBreak/>
                    <w:drawing>
                      <wp:inline distT="0" distB="0" distL="0" distR="0">
                        <wp:extent cx="2305050" cy="1476375"/>
                        <wp:effectExtent l="19050" t="0" r="0" b="0"/>
                        <wp:docPr id="18" name="Рисунок 18" descr="E70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70995"/>
                                <pic:cNvPicPr>
                                  <a:picLocks noChangeAspect="1" noChangeArrowheads="1"/>
                                </pic:cNvPicPr>
                              </pic:nvPicPr>
                              <pic:blipFill>
                                <a:blip r:embed="rId19"/>
                                <a:srcRect/>
                                <a:stretch>
                                  <a:fillRect/>
                                </a:stretch>
                              </pic:blipFill>
                              <pic:spPr bwMode="auto">
                                <a:xfrm>
                                  <a:off x="0" y="0"/>
                                  <a:ext cx="2305050" cy="1476375"/>
                                </a:xfrm>
                                <a:prstGeom prst="rect">
                                  <a:avLst/>
                                </a:prstGeom>
                                <a:noFill/>
                                <a:ln w="9525">
                                  <a:noFill/>
                                  <a:miter lim="800000"/>
                                  <a:headEnd/>
                                  <a:tailEnd/>
                                </a:ln>
                              </pic:spPr>
                            </pic:pic>
                          </a:graphicData>
                        </a:graphic>
                      </wp:inline>
                    </w:drawing>
                  </w: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10. </w:t>
                  </w:r>
                  <w:r w:rsidRPr="00EE517C">
                    <w:rPr>
                      <w:rFonts w:ascii="Verdana" w:eastAsia="Times New Roman" w:hAnsi="Verdana" w:cs="Times New Roman"/>
                      <w:color w:val="000000"/>
                      <w:sz w:val="20"/>
                      <w:szCs w:val="20"/>
                      <w:lang w:eastAsia="ru-RU"/>
                    </w:rPr>
                    <w:t xml:space="preserve">Install one additional washer (see Parts Required) under the instrument panel side </w:t>
                  </w:r>
                  <w:r w:rsidRPr="00EE517C">
                    <w:rPr>
                      <w:rFonts w:ascii="Verdana" w:eastAsia="Times New Roman" w:hAnsi="Verdana" w:cs="Times New Roman"/>
                      <w:b/>
                      <w:bCs/>
                      <w:color w:val="000000"/>
                      <w:sz w:val="20"/>
                      <w:szCs w:val="20"/>
                      <w:lang w:eastAsia="ru-RU"/>
                    </w:rPr>
                    <w:t>lower</w:t>
                  </w:r>
                  <w:r w:rsidRPr="00EE517C">
                    <w:rPr>
                      <w:rFonts w:ascii="Verdana" w:eastAsia="Times New Roman" w:hAnsi="Verdana" w:cs="Times New Roman"/>
                      <w:color w:val="000000"/>
                      <w:sz w:val="20"/>
                      <w:szCs w:val="20"/>
                      <w:lang w:eastAsia="ru-RU"/>
                    </w:rPr>
                    <w:t xml:space="preserve"> retaining bolts.</w:t>
                  </w:r>
                </w:p>
              </w:tc>
            </w:tr>
          </w:tbl>
          <w:p w:rsidR="00EE517C" w:rsidRPr="00EE517C" w:rsidRDefault="00EE517C" w:rsidP="00EE517C">
            <w:pPr>
              <w:spacing w:after="0" w:line="240" w:lineRule="auto"/>
              <w:rPr>
                <w:rFonts w:ascii="Verdana" w:eastAsia="Times New Roman" w:hAnsi="Verdana" w:cs="Times New Roman"/>
                <w:vanish/>
                <w:color w:val="000000"/>
                <w:sz w:val="19"/>
                <w:szCs w:val="19"/>
                <w:lang w:eastAsia="ru-RU"/>
              </w:rPr>
            </w:pPr>
          </w:p>
          <w:tbl>
            <w:tblPr>
              <w:tblW w:w="5000" w:type="pct"/>
              <w:tblCellSpacing w:w="15" w:type="dxa"/>
              <w:tblCellMar>
                <w:top w:w="15" w:type="dxa"/>
                <w:left w:w="15" w:type="dxa"/>
                <w:bottom w:w="15" w:type="dxa"/>
                <w:right w:w="15" w:type="dxa"/>
              </w:tblCellMar>
              <w:tblLook w:val="04A0"/>
            </w:tblPr>
            <w:tblGrid>
              <w:gridCol w:w="4720"/>
              <w:gridCol w:w="5534"/>
            </w:tblGrid>
            <w:tr w:rsidR="00EE517C" w:rsidRPr="00EE517C">
              <w:trPr>
                <w:tblCellSpacing w:w="15" w:type="dxa"/>
              </w:trPr>
              <w:tc>
                <w:tcPr>
                  <w:tcW w:w="2300" w:type="pct"/>
                  <w:hideMark/>
                </w:tcPr>
                <w:p w:rsidR="00EE517C" w:rsidRPr="00EE517C" w:rsidRDefault="00EE517C" w:rsidP="00EE517C">
                  <w:pPr>
                    <w:spacing w:after="0" w:line="240" w:lineRule="auto"/>
                    <w:rPr>
                      <w:rFonts w:ascii="Verdana" w:eastAsia="Times New Roman" w:hAnsi="Verdana" w:cs="Times New Roman"/>
                      <w:color w:val="000000"/>
                      <w:sz w:val="19"/>
                      <w:szCs w:val="19"/>
                      <w:lang w:eastAsia="ru-RU"/>
                    </w:rPr>
                  </w:pPr>
                </w:p>
              </w:tc>
              <w:tc>
                <w:tcPr>
                  <w:tcW w:w="2700" w:type="pct"/>
                  <w:hideMark/>
                </w:tcPr>
                <w:p w:rsidR="00EE517C" w:rsidRPr="00EE517C" w:rsidRDefault="00EE517C" w:rsidP="00EE517C">
                  <w:pPr>
                    <w:spacing w:after="0" w:line="240" w:lineRule="auto"/>
                    <w:ind w:left="198" w:hanging="198"/>
                    <w:rPr>
                      <w:rFonts w:ascii="Verdana" w:eastAsia="Times New Roman" w:hAnsi="Verdana" w:cs="Times New Roman"/>
                      <w:color w:val="000000"/>
                      <w:sz w:val="20"/>
                      <w:szCs w:val="20"/>
                      <w:lang w:eastAsia="ru-RU"/>
                    </w:rPr>
                  </w:pPr>
                  <w:r w:rsidRPr="00EE517C">
                    <w:rPr>
                      <w:rFonts w:ascii="Verdana" w:eastAsia="Times New Roman" w:hAnsi="Verdana" w:cs="Times New Roman"/>
                      <w:b/>
                      <w:bCs/>
                      <w:color w:val="000000"/>
                      <w:sz w:val="20"/>
                      <w:szCs w:val="20"/>
                      <w:lang w:eastAsia="ru-RU"/>
                    </w:rPr>
                    <w:t xml:space="preserve">11. </w:t>
                  </w:r>
                  <w:r w:rsidRPr="00EE517C">
                    <w:rPr>
                      <w:rFonts w:ascii="Verdana" w:eastAsia="Times New Roman" w:hAnsi="Verdana" w:cs="Times New Roman"/>
                      <w:color w:val="000000"/>
                      <w:sz w:val="20"/>
                      <w:szCs w:val="20"/>
                      <w:lang w:eastAsia="ru-RU"/>
                    </w:rPr>
                    <w:t>To install, reverse the removal procedure. For additional information, refer to Transit 2006.5 (04/2006-) Workshop Manual Section 501-12.</w:t>
                  </w:r>
                </w:p>
              </w:tc>
            </w:tr>
          </w:tbl>
          <w:p w:rsidR="00EE517C" w:rsidRPr="00EE517C" w:rsidRDefault="00EE517C" w:rsidP="00EE517C">
            <w:pPr>
              <w:spacing w:after="0" w:line="240" w:lineRule="auto"/>
              <w:rPr>
                <w:rFonts w:ascii="Verdana" w:eastAsia="Times New Roman" w:hAnsi="Verdana" w:cs="Times New Roman"/>
                <w:color w:val="000000"/>
                <w:sz w:val="19"/>
                <w:szCs w:val="19"/>
                <w:lang w:eastAsia="ru-RU"/>
              </w:rPr>
            </w:pPr>
          </w:p>
        </w:tc>
      </w:tr>
    </w:tbl>
    <w:p w:rsidR="00CB291E" w:rsidRDefault="00CB291E"/>
    <w:sectPr w:rsidR="00CB291E" w:rsidSect="00A34DE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2984"/>
    <w:multiLevelType w:val="multilevel"/>
    <w:tmpl w:val="6A48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E232B"/>
    <w:multiLevelType w:val="multilevel"/>
    <w:tmpl w:val="BDF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31D1D"/>
    <w:multiLevelType w:val="multilevel"/>
    <w:tmpl w:val="218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EE517C"/>
    <w:rsid w:val="006A1191"/>
    <w:rsid w:val="00A34DE1"/>
    <w:rsid w:val="00CB291E"/>
    <w:rsid w:val="00EE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517C"/>
    <w:rPr>
      <w:strike w:val="0"/>
      <w:dstrike w:val="0"/>
      <w:color w:val="0000FF"/>
      <w:u w:val="none"/>
      <w:effect w:val="none"/>
    </w:rPr>
  </w:style>
  <w:style w:type="paragraph" w:styleId="a4">
    <w:name w:val="Normal (Web)"/>
    <w:basedOn w:val="a"/>
    <w:uiPriority w:val="99"/>
    <w:unhideWhenUsed/>
    <w:rsid w:val="00EE517C"/>
    <w:pPr>
      <w:spacing w:after="180" w:line="240" w:lineRule="auto"/>
    </w:pPr>
    <w:rPr>
      <w:rFonts w:ascii="Times New Roman" w:eastAsia="Times New Roman" w:hAnsi="Times New Roman" w:cs="Times New Roman"/>
      <w:sz w:val="20"/>
      <w:szCs w:val="20"/>
      <w:lang w:eastAsia="ru-RU"/>
    </w:rPr>
  </w:style>
  <w:style w:type="paragraph" w:customStyle="1" w:styleId="procqual">
    <w:name w:val="procqual"/>
    <w:basedOn w:val="a"/>
    <w:rsid w:val="00EE517C"/>
    <w:pPr>
      <w:spacing w:before="170" w:after="57" w:line="240" w:lineRule="auto"/>
      <w:ind w:left="1134"/>
      <w:jc w:val="center"/>
    </w:pPr>
    <w:rPr>
      <w:rFonts w:ascii="Times New Roman" w:eastAsia="Times New Roman" w:hAnsi="Times New Roman" w:cs="Times New Roman"/>
      <w:lang w:eastAsia="ru-RU"/>
    </w:rPr>
  </w:style>
  <w:style w:type="paragraph" w:customStyle="1" w:styleId="note">
    <w:name w:val="note"/>
    <w:basedOn w:val="a"/>
    <w:rsid w:val="00EE517C"/>
    <w:pPr>
      <w:spacing w:after="0" w:line="240" w:lineRule="auto"/>
      <w:ind w:right="240"/>
    </w:pPr>
    <w:rPr>
      <w:rFonts w:ascii="Times New Roman" w:eastAsia="Times New Roman" w:hAnsi="Times New Roman" w:cs="Times New Roman"/>
      <w:color w:val="003F87"/>
      <w:sz w:val="20"/>
      <w:szCs w:val="20"/>
      <w:lang w:eastAsia="ru-RU"/>
    </w:rPr>
  </w:style>
  <w:style w:type="paragraph" w:customStyle="1" w:styleId="warning">
    <w:name w:val="warning"/>
    <w:basedOn w:val="a"/>
    <w:rsid w:val="00EE517C"/>
    <w:pPr>
      <w:spacing w:after="0" w:line="240" w:lineRule="auto"/>
      <w:ind w:right="240"/>
    </w:pPr>
    <w:rPr>
      <w:rFonts w:ascii="Times New Roman" w:eastAsia="Times New Roman" w:hAnsi="Times New Roman" w:cs="Times New Roman"/>
      <w:b/>
      <w:bCs/>
      <w:color w:val="0F0FAA"/>
      <w:sz w:val="20"/>
      <w:szCs w:val="20"/>
      <w:lang w:eastAsia="ru-RU"/>
    </w:rPr>
  </w:style>
  <w:style w:type="paragraph" w:customStyle="1" w:styleId="stepgrp-stxt">
    <w:name w:val="stepgrp-stxt"/>
    <w:basedOn w:val="a"/>
    <w:rsid w:val="00EE517C"/>
    <w:pPr>
      <w:spacing w:after="0" w:line="240" w:lineRule="auto"/>
      <w:ind w:left="198" w:hanging="198"/>
    </w:pPr>
    <w:rPr>
      <w:rFonts w:ascii="Times New Roman" w:eastAsia="Times New Roman" w:hAnsi="Times New Roman" w:cs="Times New Roman"/>
      <w:sz w:val="20"/>
      <w:szCs w:val="20"/>
      <w:lang w:eastAsia="ru-RU"/>
    </w:rPr>
  </w:style>
  <w:style w:type="paragraph" w:customStyle="1" w:styleId="stepgrp-stxt-nonum">
    <w:name w:val="stepgrp-stxt-nonum"/>
    <w:basedOn w:val="a"/>
    <w:rsid w:val="00EE517C"/>
    <w:pPr>
      <w:spacing w:after="0" w:line="240" w:lineRule="auto"/>
      <w:ind w:left="170"/>
    </w:pPr>
    <w:rPr>
      <w:rFonts w:ascii="Times New Roman" w:eastAsia="Times New Roman" w:hAnsi="Times New Roman" w:cs="Times New Roman"/>
      <w:sz w:val="20"/>
      <w:szCs w:val="20"/>
      <w:lang w:eastAsia="ru-RU"/>
    </w:rPr>
  </w:style>
  <w:style w:type="paragraph" w:customStyle="1" w:styleId="substep1-stxt">
    <w:name w:val="substep1-stxt"/>
    <w:basedOn w:val="a"/>
    <w:rsid w:val="00EE517C"/>
    <w:pPr>
      <w:spacing w:after="0" w:line="240" w:lineRule="auto"/>
      <w:ind w:left="397" w:hanging="227"/>
    </w:pPr>
    <w:rPr>
      <w:rFonts w:ascii="Times New Roman" w:eastAsia="Times New Roman" w:hAnsi="Times New Roman" w:cs="Times New Roman"/>
      <w:sz w:val="20"/>
      <w:szCs w:val="20"/>
      <w:lang w:eastAsia="ru-RU"/>
    </w:rPr>
  </w:style>
  <w:style w:type="paragraph" w:customStyle="1" w:styleId="copyright">
    <w:name w:val="copyright"/>
    <w:basedOn w:val="a"/>
    <w:rsid w:val="00EE517C"/>
    <w:pPr>
      <w:spacing w:after="180" w:line="240" w:lineRule="auto"/>
    </w:pPr>
    <w:rPr>
      <w:rFonts w:ascii="Times New Roman" w:eastAsia="Times New Roman" w:hAnsi="Times New Roman" w:cs="Times New Roman"/>
      <w:sz w:val="18"/>
      <w:szCs w:val="18"/>
      <w:lang w:eastAsia="ru-RU"/>
    </w:rPr>
  </w:style>
  <w:style w:type="character" w:customStyle="1" w:styleId="tsbnum">
    <w:name w:val="tsbnum"/>
    <w:basedOn w:val="a0"/>
    <w:rsid w:val="00EE517C"/>
  </w:style>
  <w:style w:type="character" w:customStyle="1" w:styleId="printicon1">
    <w:name w:val="printicon1"/>
    <w:basedOn w:val="a0"/>
    <w:rsid w:val="00EE517C"/>
  </w:style>
  <w:style w:type="paragraph" w:customStyle="1" w:styleId="supersedes">
    <w:name w:val="supersedes"/>
    <w:basedOn w:val="a"/>
    <w:rsid w:val="00EE517C"/>
    <w:pPr>
      <w:spacing w:after="18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E51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5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473426">
      <w:bodyDiv w:val="1"/>
      <w:marLeft w:val="0"/>
      <w:marRight w:val="0"/>
      <w:marTop w:val="0"/>
      <w:marBottom w:val="0"/>
      <w:divBdr>
        <w:top w:val="none" w:sz="0" w:space="0" w:color="auto"/>
        <w:left w:val="none" w:sz="0" w:space="0" w:color="auto"/>
        <w:bottom w:val="none" w:sz="0" w:space="0" w:color="auto"/>
        <w:right w:val="none" w:sz="0" w:space="0" w:color="auto"/>
      </w:divBdr>
      <w:divsChild>
        <w:div w:id="88161614">
          <w:marLeft w:val="0"/>
          <w:marRight w:val="0"/>
          <w:marTop w:val="0"/>
          <w:marBottom w:val="0"/>
          <w:divBdr>
            <w:top w:val="none" w:sz="0" w:space="0" w:color="auto"/>
            <w:left w:val="none" w:sz="0" w:space="0" w:color="auto"/>
            <w:bottom w:val="none" w:sz="0" w:space="0" w:color="auto"/>
            <w:right w:val="none" w:sz="0" w:space="0" w:color="auto"/>
          </w:divBdr>
        </w:div>
        <w:div w:id="1693921587">
          <w:marLeft w:val="0"/>
          <w:marRight w:val="0"/>
          <w:marTop w:val="30"/>
          <w:marBottom w:val="0"/>
          <w:divBdr>
            <w:top w:val="none" w:sz="0" w:space="0" w:color="auto"/>
            <w:left w:val="none" w:sz="0" w:space="0" w:color="auto"/>
            <w:bottom w:val="none" w:sz="0" w:space="0" w:color="auto"/>
            <w:right w:val="none" w:sz="0" w:space="0" w:color="auto"/>
          </w:divBdr>
        </w:div>
        <w:div w:id="72092875">
          <w:marLeft w:val="0"/>
          <w:marRight w:val="0"/>
          <w:marTop w:val="0"/>
          <w:marBottom w:val="0"/>
          <w:divBdr>
            <w:top w:val="none" w:sz="0" w:space="0" w:color="auto"/>
            <w:left w:val="none" w:sz="0" w:space="0" w:color="auto"/>
            <w:bottom w:val="none" w:sz="0" w:space="0" w:color="auto"/>
            <w:right w:val="none" w:sz="0" w:space="0" w:color="auto"/>
          </w:divBdr>
        </w:div>
        <w:div w:id="1687832075">
          <w:marLeft w:val="0"/>
          <w:marRight w:val="0"/>
          <w:marTop w:val="0"/>
          <w:marBottom w:val="0"/>
          <w:divBdr>
            <w:top w:val="none" w:sz="0" w:space="0" w:color="auto"/>
            <w:left w:val="none" w:sz="0" w:space="0" w:color="auto"/>
            <w:bottom w:val="none" w:sz="0" w:space="0" w:color="auto"/>
            <w:right w:val="none" w:sz="0" w:space="0" w:color="auto"/>
          </w:divBdr>
        </w:div>
        <w:div w:id="1070227517">
          <w:marLeft w:val="0"/>
          <w:marRight w:val="0"/>
          <w:marTop w:val="0"/>
          <w:marBottom w:val="0"/>
          <w:divBdr>
            <w:top w:val="none" w:sz="0" w:space="0" w:color="auto"/>
            <w:left w:val="none" w:sz="0" w:space="0" w:color="auto"/>
            <w:bottom w:val="none" w:sz="0" w:space="0" w:color="auto"/>
            <w:right w:val="none" w:sz="0" w:space="0" w:color="auto"/>
          </w:divBdr>
        </w:div>
        <w:div w:id="974717133">
          <w:marLeft w:val="0"/>
          <w:marRight w:val="0"/>
          <w:marTop w:val="0"/>
          <w:marBottom w:val="0"/>
          <w:divBdr>
            <w:top w:val="none" w:sz="0" w:space="0" w:color="auto"/>
            <w:left w:val="none" w:sz="0" w:space="0" w:color="auto"/>
            <w:bottom w:val="none" w:sz="0" w:space="0" w:color="auto"/>
            <w:right w:val="none" w:sz="0" w:space="0" w:color="auto"/>
          </w:divBdr>
        </w:div>
        <w:div w:id="1019814808">
          <w:marLeft w:val="0"/>
          <w:marRight w:val="0"/>
          <w:marTop w:val="0"/>
          <w:marBottom w:val="0"/>
          <w:divBdr>
            <w:top w:val="none" w:sz="0" w:space="0" w:color="auto"/>
            <w:left w:val="none" w:sz="0" w:space="0" w:color="auto"/>
            <w:bottom w:val="single" w:sz="6" w:space="0" w:color="003F87"/>
            <w:right w:val="single" w:sz="6" w:space="0" w:color="003F87"/>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etis.ford.com/tsb/tsbView.do?regionalNumberYear=2009&amp;regionalNumberSequence=13&amp;language=en&amp;country=US"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hyperlink" Target="http://www.etis.ford.com/tsb/tsbView.do?regionalNumberYear=2009&amp;regionalNumberSequence=13&amp;language=en&amp;country=US" TargetMode="Externa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692</Words>
  <Characters>3945</Characters>
  <Application>Microsoft Office Word</Application>
  <DocSecurity>0</DocSecurity>
  <Lines>32</Lines>
  <Paragraphs>9</Paragraphs>
  <ScaleCrop>false</ScaleCrop>
  <Company>Microsoft</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2009-02-28T15:08:00Z</dcterms:created>
  <dcterms:modified xsi:type="dcterms:W3CDTF">2009-02-28T15:09:00Z</dcterms:modified>
</cp:coreProperties>
</file>