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87"/>
        <w:gridCol w:w="5187"/>
      </w:tblGrid>
      <w:tr w:rsidR="00622E64" w:rsidRPr="00622E64" w:rsidTr="00622E64">
        <w:trPr>
          <w:tblCellSpacing w:w="0" w:type="dxa"/>
        </w:trPr>
        <w:tc>
          <w:tcPr>
            <w:tcW w:w="25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622E64" w:rsidRPr="00622E64" w:rsidRDefault="00622E64" w:rsidP="00622E64">
            <w:pPr>
              <w:spacing w:before="57"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622E64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БЮЛЛЕТЕНЬ ТЕХНИЧЕСКОГО ОБСЛУЖИВАНИЯ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622E64" w:rsidRPr="00622E64" w:rsidRDefault="00622E64" w:rsidP="00622E64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622E64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 xml:space="preserve">переиздание </w:t>
            </w:r>
            <w:r w:rsidRPr="00622E64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lang w:eastAsia="ru-RU"/>
              </w:rPr>
              <w:t>№57/2006</w:t>
            </w:r>
            <w:r w:rsidRPr="00622E64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 xml:space="preserve"> </w:t>
            </w:r>
          </w:p>
          <w:p w:rsidR="00622E64" w:rsidRPr="00622E64" w:rsidRDefault="00622E64" w:rsidP="00622E64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622E64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14 декабря 2007</w:t>
            </w:r>
          </w:p>
        </w:tc>
      </w:tr>
      <w:tr w:rsidR="00622E64" w:rsidRPr="00622E64" w:rsidTr="00622E6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22E64" w:rsidRPr="00622E64" w:rsidRDefault="00622E64" w:rsidP="00622E64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ooltip="Просмотреть HTML-версию этого документа, доступную для печати" w:history="1">
              <w:r w:rsidRPr="00622E64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622E6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22E64" w:rsidRPr="00622E64" w:rsidTr="00622E6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22E64" w:rsidRPr="00622E64" w:rsidRDefault="00622E64" w:rsidP="00622E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622E6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1in;height:18pt" o:ole="">
                  <v:imagedata r:id="rId8" o:title=""/>
                </v:shape>
                <w:control r:id="rId9" w:name="DefaultOcxName" w:shapeid="_x0000_i1069"/>
              </w:objec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81"/>
              <w:gridCol w:w="1962"/>
              <w:gridCol w:w="1356"/>
              <w:gridCol w:w="1416"/>
              <w:gridCol w:w="1477"/>
              <w:gridCol w:w="1290"/>
              <w:gridCol w:w="389"/>
              <w:gridCol w:w="389"/>
              <w:gridCol w:w="389"/>
              <w:gridCol w:w="389"/>
            </w:tblGrid>
            <w:tr w:rsidR="00622E64" w:rsidRPr="00622E64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Довести до сведения: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обслуживанию (сервис- менеджера)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кузовного цеха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запасным частям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Мастеров (бригадиров)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Приемщиков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Технических специалистов</w:t>
                  </w:r>
                </w:p>
              </w:tc>
            </w:tr>
            <w:tr w:rsidR="00622E64" w:rsidRPr="00622E64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</w:tbl>
          <w:p w:rsidR="00622E64" w:rsidRPr="00622E64" w:rsidRDefault="00622E64" w:rsidP="00622E64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54"/>
            </w:tblGrid>
            <w:tr w:rsidR="00622E64" w:rsidRPr="00622E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2E64" w:rsidRPr="00622E64" w:rsidRDefault="00622E64" w:rsidP="00622E64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(c)2007 Ford Motor Company Limited. Eagle Way, Brentwood, Essex CM13 3BW, United Kingdom.</w:t>
                  </w:r>
                </w:p>
                <w:p w:rsidR="00622E64" w:rsidRPr="00622E64" w:rsidRDefault="00622E64" w:rsidP="00622E64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Данный бюллетень предоставляет только информацию по техническому обслуживанию. Без каких-либо исключений все бесплатные ремонты и замены являются предметом отдельных гарантий и политики, проводимой Ford Company. Иллюстрации, техническая информация, данные и описания, включенные в это издание, в соответствии со всей имеющейся у нас информацией, были верны на момент опубликования.</w:t>
                  </w:r>
                </w:p>
              </w:tc>
            </w:tr>
          </w:tbl>
          <w:p w:rsidR="00622E64" w:rsidRPr="00622E64" w:rsidRDefault="00622E64" w:rsidP="00622E6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2E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Это переиздание заменяет все предыдущие варианты. Пожалуйста, уничтожьте все предыдущие издания. Обращайтесь только к электронной версии этого бюллетеня в FordEtis.</w:t>
            </w:r>
            <w:r w:rsidRPr="00622E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Откорректированы сведения в рубриках &lt;Модель&gt; и Инструкции по обслуживанию.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7988"/>
            </w:tblGrid>
            <w:tr w:rsidR="00622E64" w:rsidRPr="00622E64">
              <w:trPr>
                <w:tblCellSpacing w:w="0" w:type="dxa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622E64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Тема/проблема: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Приложение IDS для изменения и загрузки данных по конфигурации на автомобилях с централизованной настройкой конфигурации (CCC)</w:t>
                  </w:r>
                </w:p>
              </w:tc>
            </w:tr>
          </w:tbl>
          <w:p w:rsidR="00622E64" w:rsidRPr="00622E64" w:rsidRDefault="00622E64" w:rsidP="00622E64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048"/>
              <w:gridCol w:w="6134"/>
              <w:gridCol w:w="56"/>
            </w:tblGrid>
            <w:tr w:rsidR="00622E64" w:rsidRPr="00622E64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Модель: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622E64" w:rsidRPr="00622E6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Transit 2006.5 (04/2006–)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Завод-сборщик: Косели</w:t>
                  </w:r>
                </w:p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Завод-сборщик: Southampton</w:t>
                  </w:r>
                </w:p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Дата изготовления: Начиная с 04/2006 </w:t>
                  </w:r>
                </w:p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Код изготовления: Начиная с 6T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22E64" w:rsidRPr="00622E64" w:rsidRDefault="00622E64" w:rsidP="00622E64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622E64" w:rsidRPr="00622E64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622E64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Рынки сбыта: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все</w:t>
                  </w:r>
                </w:p>
              </w:tc>
            </w:tr>
          </w:tbl>
          <w:p w:rsidR="00622E64" w:rsidRPr="00622E64" w:rsidRDefault="00622E64" w:rsidP="00622E64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04"/>
            </w:tblGrid>
            <w:tr w:rsidR="00622E64" w:rsidRPr="00622E64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622E64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Раздел: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418-00</w:t>
                  </w:r>
                </w:p>
              </w:tc>
            </w:tr>
          </w:tbl>
          <w:p w:rsidR="00622E64" w:rsidRPr="00622E64" w:rsidRDefault="00622E64" w:rsidP="00622E64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238"/>
            </w:tblGrid>
            <w:tr w:rsidR="00622E64" w:rsidRPr="00622E6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Краткое содержание</w:t>
                  </w:r>
                </w:p>
              </w:tc>
            </w:tr>
            <w:tr w:rsidR="00622E64" w:rsidRPr="00622E6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2E64" w:rsidRPr="00622E64" w:rsidRDefault="00622E64" w:rsidP="00622E64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Это руководство предназначено для использования Приложения по централизованной настройке конфигурации (CCC), которое можно использовать для изменения и загрузки данных по конфигурации.</w:t>
                  </w:r>
                </w:p>
                <w:p w:rsidR="00622E64" w:rsidRPr="00622E64" w:rsidRDefault="00622E64" w:rsidP="00622E64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CCC содержится в автомобиле в двух отдельных местах. Главный модуль, который распределяет данные по конфигурации по шине CAN - это GEM/CEM (многофункциональный электронный модуль (GEM) или центральная электрораспределительная коробка (CJB/PJB)). Также имеются резервные сведения, используемые при обслуживании для обновления конфигурации автомобиля в случае, когда GEM/CEM утрачивает данные, которые содержатся в щитке приборов (IC).</w:t>
                  </w:r>
                </w:p>
                <w:p w:rsidR="00622E64" w:rsidRPr="00622E64" w:rsidRDefault="00622E64" w:rsidP="00622E64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Это приложение следует использовать только в том случае, если есть действительная причина необходимости его использования для изменения и просмотра данных по конфигурации - как в случае опции "Предпочтения клиента". Обновление спецификации автомобиля с оборудованием, установленным вне завода (например, круиз-контроль) с помощью этого приложения НЕВОЗМОЖНО.</w:t>
                  </w:r>
                </w:p>
                <w:p w:rsidR="00622E64" w:rsidRPr="00622E64" w:rsidRDefault="00622E64" w:rsidP="00622E64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Запросы предпочтений клиента</w:t>
                  </w: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– - это параметры с настраиваемой конфигурацией, доступные для внесения изменений, выполняемых пользователем сервисного инструмента. Обычно используются для активации незначительных функций, заказываемых клиентом (размер колес, фары дневного времени, буксировочная балка/ прицеп и т.д.).</w:t>
                  </w:r>
                </w:p>
                <w:p w:rsidR="00622E64" w:rsidRPr="00622E64" w:rsidRDefault="00622E64" w:rsidP="00622E64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За сведениями по активации/ отключению и регулировке ограничителя скорости автомобиля обратитесь к TSB 52/2006.</w:t>
                  </w:r>
                </w:p>
                <w:p w:rsidR="00622E64" w:rsidRPr="00622E64" w:rsidRDefault="00622E64" w:rsidP="00622E64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Все экраны в этом TSB показаны только на английском языке. Вследствие непрерывных усовершенствований при последующих обновлениях вид экрана может измениться.</w:t>
                  </w:r>
                </w:p>
              </w:tc>
            </w:tr>
          </w:tbl>
          <w:p w:rsidR="00622E64" w:rsidRPr="00622E64" w:rsidRDefault="00622E64" w:rsidP="00622E64">
            <w:pPr>
              <w:shd w:val="clear" w:color="auto" w:fill="003F87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622E64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Сервисная информация</w:t>
            </w:r>
          </w:p>
          <w:p w:rsidR="00622E64" w:rsidRPr="00622E64" w:rsidRDefault="00622E64" w:rsidP="00622E6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2E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Описание работы</w:t>
            </w:r>
          </w:p>
          <w:p w:rsidR="00622E64" w:rsidRPr="00622E64" w:rsidRDefault="00622E64" w:rsidP="00622E6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2E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Обычная работа Приложения по обращению с централизованной настройкой конфигурации автомобиля (Central Car Configuration Manipulation Application (CCCMA)) заключается в следующем:</w:t>
            </w:r>
          </w:p>
          <w:p w:rsidR="00622E64" w:rsidRPr="00622E64" w:rsidRDefault="00622E64" w:rsidP="00622E6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2E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• Приложение берет данные из обоих модулей (GEM/CEM &amp; IC).</w:t>
            </w:r>
          </w:p>
          <w:p w:rsidR="00622E64" w:rsidRPr="00622E64" w:rsidRDefault="00622E64" w:rsidP="00622E6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2E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Затем эти данные можно просмотреть и/или изменить.</w:t>
            </w:r>
          </w:p>
          <w:p w:rsidR="00622E64" w:rsidRPr="00622E64" w:rsidRDefault="00622E64" w:rsidP="00622E6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2E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После завершения работы с данными (изменения или просмотра) есть возможность загрузить их обратно в автомобиль.</w:t>
            </w:r>
          </w:p>
          <w:p w:rsidR="00622E64" w:rsidRPr="00622E64" w:rsidRDefault="00622E64" w:rsidP="00622E6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2E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После помещения данных обратно в автомобиль приложение будет автоматически обновлять резервную информацию, которая хранится в щитке приборов, а также выполнять программирование модуля GEM/CEM, который является главным модулем.</w:t>
            </w:r>
          </w:p>
          <w:p w:rsidR="00622E64" w:rsidRPr="00622E64" w:rsidRDefault="00622E64" w:rsidP="00622E6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2E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Описание главных опций</w:t>
            </w:r>
          </w:p>
          <w:p w:rsidR="00622E64" w:rsidRPr="00622E64" w:rsidRDefault="00622E64" w:rsidP="00622E6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2E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ИЗВЛЕЧЕНИЕ</w:t>
            </w:r>
            <w:r w:rsidRPr="00622E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- Это следует выполнять первым. Извлеките данные по конфигурации из автомобиля.</w:t>
            </w:r>
          </w:p>
          <w:p w:rsidR="00622E64" w:rsidRPr="00622E64" w:rsidRDefault="00622E64" w:rsidP="00622E6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2E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ПРОСМОТР</w:t>
            </w:r>
            <w:r w:rsidRPr="00622E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- Просмотр данных по конфигурации без возможности загрузки в автомобиль. Используется для просмотра, чтобы оценить, какие значения были конфигурированы для конкретного параметра. Запросы клиента не будут показываться на этом экране.</w:t>
            </w:r>
          </w:p>
          <w:p w:rsidR="00622E64" w:rsidRPr="00622E64" w:rsidRDefault="00622E64" w:rsidP="00622E6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2E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</w:t>
            </w:r>
            <w:r w:rsidRPr="00622E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- Изменение данных, которые были извлечены из автомобиля. Показаны опции Запроса клиента, доступные для изменения.</w:t>
            </w:r>
          </w:p>
          <w:p w:rsidR="00622E64" w:rsidRPr="00622E64" w:rsidRDefault="00622E64" w:rsidP="00622E6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2E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Извлечение оригинальных заводских данных по конфигурации на момент изготовления (As-Built) </w:t>
            </w:r>
            <w:r w:rsidRPr="00622E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(Retrieve original Factory configuration data, As-Built) - используются исходные данные по конфигурации, применяемые на заводе на момент сборки автомобиля. Для загрузки этого файла используется FordEtis.</w:t>
            </w:r>
          </w:p>
          <w:p w:rsidR="00622E64" w:rsidRPr="00622E64" w:rsidRDefault="00622E64" w:rsidP="00622E6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2E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Программирование GEM/CEM с использованием резервной информации</w:t>
            </w:r>
            <w:r w:rsidRPr="00622E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- Использование резервных данных для настройки конфигурации нового GEM/CEM в том случае, если рабочие данные утрачены.</w:t>
            </w:r>
          </w:p>
          <w:p w:rsidR="00622E64" w:rsidRPr="00622E64" w:rsidRDefault="00622E64" w:rsidP="00622E6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2E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Доступ к приложению возможен после выполнения идентификации автомобиля или путем восстановления из ранее сохраненного сеанса.</w:t>
            </w:r>
          </w:p>
          <w:p w:rsidR="00622E64" w:rsidRPr="00622E64" w:rsidRDefault="00622E64" w:rsidP="00622E64">
            <w:pPr>
              <w:shd w:val="clear" w:color="auto" w:fill="003F87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622E64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Инструкции по обслуживанию</w:t>
            </w:r>
          </w:p>
          <w:p w:rsidR="00622E64" w:rsidRPr="00622E64" w:rsidRDefault="00622E64" w:rsidP="00622E6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2E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Руководство по использованию CCCMA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622E64" w:rsidRPr="00622E64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Подключите портативный диагностический блок IDS к автомобилю и установите связь (VID автомобиля).</w:t>
                  </w:r>
                </w:p>
                <w:p w:rsidR="00622E64" w:rsidRPr="00622E64" w:rsidRDefault="00622E64" w:rsidP="00622E64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Подтвердите правильность информации об автомобиле. </w:t>
                  </w:r>
                </w:p>
              </w:tc>
            </w:tr>
          </w:tbl>
          <w:p w:rsidR="00622E64" w:rsidRPr="00622E64" w:rsidRDefault="00622E64" w:rsidP="00622E64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622E64" w:rsidRPr="00622E64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Выберите закладку &lt;Инструментарий&gt; (Toolbox) в верхней части экрана.</w:t>
                  </w:r>
                </w:p>
              </w:tc>
            </w:tr>
          </w:tbl>
          <w:p w:rsidR="00622E64" w:rsidRPr="00622E64" w:rsidRDefault="00622E64" w:rsidP="00622E64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622E64" w:rsidRPr="00622E64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Выберите опцию &lt;Программирование модуля&gt; (Module Programming).</w:t>
                  </w:r>
                </w:p>
                <w:p w:rsidR="00622E64" w:rsidRPr="00622E64" w:rsidRDefault="00622E64" w:rsidP="00622E6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Нажмите "галочку". </w:t>
                  </w:r>
                </w:p>
              </w:tc>
            </w:tr>
          </w:tbl>
          <w:p w:rsidR="00622E64" w:rsidRPr="00622E64" w:rsidRDefault="00622E64" w:rsidP="00622E64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622E64" w:rsidRPr="00622E64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4. </w:t>
                  </w: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Выберите опцию &lt;Программируемые параметры&gt; (Programmable Parameters) и затем &lt;Параметр(ы) конфигурации автомобиля&gt; (Car Configuration Parameter(s)).</w:t>
                  </w:r>
                </w:p>
                <w:p w:rsidR="00622E64" w:rsidRPr="00622E64" w:rsidRDefault="00622E64" w:rsidP="00622E64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Нажмите "галочку". </w:t>
                  </w:r>
                </w:p>
              </w:tc>
            </w:tr>
          </w:tbl>
          <w:p w:rsidR="00622E64" w:rsidRPr="00622E64" w:rsidRDefault="00622E64" w:rsidP="00622E6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0" w:name="illus0"/>
            <w:bookmarkEnd w:id="0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5076825" cy="3343275"/>
                  <wp:effectExtent l="19050" t="0" r="9525" b="0"/>
                  <wp:docPr id="2" name="Рисунок 2" descr="E99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998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622E64" w:rsidRPr="00622E64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5. </w:t>
                  </w: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Появляется следующий экран VIN.</w:t>
                  </w:r>
                </w:p>
                <w:p w:rsidR="00622E64" w:rsidRPr="00622E64" w:rsidRDefault="00622E64" w:rsidP="00622E64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Нажмите &lt;ДА&gt; (YES), если VIN правилен. </w:t>
                  </w:r>
                </w:p>
              </w:tc>
            </w:tr>
          </w:tbl>
          <w:p w:rsidR="00622E64" w:rsidRPr="00622E64" w:rsidRDefault="00622E64" w:rsidP="00622E6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1" w:name="illus1"/>
            <w:bookmarkEnd w:id="1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076825" cy="3343275"/>
                  <wp:effectExtent l="19050" t="0" r="9525" b="0"/>
                  <wp:docPr id="3" name="Рисунок 3" descr="E99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99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622E64" w:rsidRPr="00622E64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6. </w:t>
                  </w: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Появляется экран &lt;Конфигурация автомобиля&gt; (Vehicle Configuration).</w:t>
                  </w:r>
                </w:p>
                <w:p w:rsidR="00622E64" w:rsidRPr="00622E64" w:rsidRDefault="00622E64" w:rsidP="00622E64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Нажмите знак "Плюс" (+), чтобы при необходимости развернуть меню. </w:t>
                  </w:r>
                </w:p>
              </w:tc>
            </w:tr>
          </w:tbl>
          <w:p w:rsidR="00622E64" w:rsidRPr="00622E64" w:rsidRDefault="00622E64" w:rsidP="00622E6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2" w:name="illus2"/>
            <w:bookmarkEnd w:id="2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5076825" cy="3343275"/>
                  <wp:effectExtent l="19050" t="0" r="9525" b="0"/>
                  <wp:docPr id="4" name="Рисунок 4" descr="E99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99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622E64" w:rsidRPr="00622E64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7. </w:t>
                  </w:r>
                  <w:r w:rsidRPr="00622E64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ПРИМЕЧАНИЕ: Перед тем как вы будете способны просмотреть или изменить данные, взятые из автомобиля, сначала следует выполнить действия по следующему пункту.</w:t>
                  </w:r>
                </w:p>
                <w:p w:rsidR="00622E64" w:rsidRPr="00622E64" w:rsidRDefault="00622E64" w:rsidP="00622E64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Выберите опцию &lt;Извлечение данных по конфигурации автомобиля&gt; (Retrieve the vehicle configuration data).</w:t>
                  </w:r>
                </w:p>
                <w:p w:rsidR="00622E64" w:rsidRPr="00622E64" w:rsidRDefault="00622E64" w:rsidP="00622E64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Нажмите "галочку" в верхней части экрана. </w:t>
                  </w:r>
                </w:p>
              </w:tc>
            </w:tr>
          </w:tbl>
          <w:p w:rsidR="00622E64" w:rsidRPr="00622E64" w:rsidRDefault="00622E64" w:rsidP="00622E6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3" w:name="illus3"/>
            <w:bookmarkEnd w:id="3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076825" cy="3343275"/>
                  <wp:effectExtent l="19050" t="0" r="9525" b="0"/>
                  <wp:docPr id="5" name="Рисунок 5" descr="E99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998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622E64" w:rsidRPr="00622E64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8. </w:t>
                  </w: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Это приложение будет проверять напряжение аккумулятора автомобиля и препятствовать продолжению действий, если напряжение меньше 11.60 В. Если требуется, подключите внешний источник питания, чтобы поддержать постоянное напряжение аккумулятора на протяжении всей процедуры. За подробной информацией обратитесь к TSB 62/2007.</w:t>
                  </w:r>
                </w:p>
              </w:tc>
            </w:tr>
          </w:tbl>
          <w:p w:rsidR="00622E64" w:rsidRPr="00622E64" w:rsidRDefault="00622E64" w:rsidP="00622E6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4" w:name="illus4"/>
            <w:bookmarkEnd w:id="4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5076825" cy="3343275"/>
                  <wp:effectExtent l="19050" t="0" r="9525" b="0"/>
                  <wp:docPr id="6" name="Рисунок 6" descr="E99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99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622E64" w:rsidRPr="00622E64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9. </w:t>
                  </w: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Следуйте дальнейшими инструкциями IDS по выключению и включению зажигания и подтвердите выбор.</w:t>
                  </w:r>
                </w:p>
              </w:tc>
            </w:tr>
          </w:tbl>
          <w:p w:rsidR="00622E64" w:rsidRPr="00622E64" w:rsidRDefault="00622E64" w:rsidP="00622E6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5" w:name="illus5"/>
            <w:bookmarkEnd w:id="5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076825" cy="3343275"/>
                  <wp:effectExtent l="19050" t="0" r="9525" b="0"/>
                  <wp:docPr id="7" name="Рисунок 7" descr="E99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99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622E64" w:rsidRPr="00622E64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10. </w:t>
                  </w: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Теперь данные по конфигурации автомобиля будут извлекаться и храниться в сервисном приборе. По окончании нажмите на "галочку".</w:t>
                  </w:r>
                </w:p>
              </w:tc>
            </w:tr>
          </w:tbl>
          <w:p w:rsidR="00622E64" w:rsidRPr="00622E64" w:rsidRDefault="00622E64" w:rsidP="00622E6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6" w:name="illus6"/>
            <w:bookmarkEnd w:id="6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5076825" cy="3343275"/>
                  <wp:effectExtent l="19050" t="0" r="9525" b="0"/>
                  <wp:docPr id="8" name="Рисунок 8" descr="E99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99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622E64" w:rsidRPr="00622E64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11. </w:t>
                  </w: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После выключения зажигания приложение возвращается к экрану &lt;Конфигурация автомобиля&gt; (Vehicle Configuration).</w:t>
                  </w:r>
                </w:p>
              </w:tc>
            </w:tr>
          </w:tbl>
          <w:p w:rsidR="00622E64" w:rsidRPr="00622E64" w:rsidRDefault="00622E64" w:rsidP="00622E64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622E64" w:rsidRPr="00622E64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12. </w:t>
                  </w: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Выберите &lt;Просмотр файла конфигурации автомобиля&gt; (View the vehicle configuration file), чтобы просмотреть данные, которые только что были извлечены из автомобиля.</w:t>
                  </w:r>
                </w:p>
                <w:p w:rsidR="00622E64" w:rsidRPr="00622E64" w:rsidRDefault="00622E64" w:rsidP="00622E64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Нажмите "галочку". </w:t>
                  </w:r>
                </w:p>
              </w:tc>
            </w:tr>
          </w:tbl>
          <w:p w:rsidR="00622E64" w:rsidRPr="00622E64" w:rsidRDefault="00622E64" w:rsidP="00622E6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7" w:name="illus7"/>
            <w:bookmarkEnd w:id="7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076825" cy="3343275"/>
                  <wp:effectExtent l="19050" t="0" r="9525" b="0"/>
                  <wp:docPr id="9" name="Рисунок 9" descr="E99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999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622E64" w:rsidRPr="00622E64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13. </w:t>
                  </w:r>
                  <w:r w:rsidRPr="00622E64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ПРИМЕЧАНИЕ: Запросы клиента не будут показываться на этом экране.</w:t>
                  </w:r>
                </w:p>
                <w:p w:rsidR="00622E64" w:rsidRPr="00622E64" w:rsidRDefault="00622E64" w:rsidP="00622E64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Просмотрите таблицу параметров (обратитесь к следующей таблице) и отметьте текущее значение параметра. Нажмите "галочку", чтобы вернуться к главному экрану.</w:t>
                  </w:r>
                </w:p>
              </w:tc>
            </w:tr>
          </w:tbl>
          <w:p w:rsidR="00622E64" w:rsidRPr="00622E64" w:rsidRDefault="00622E64" w:rsidP="00622E6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8" w:name="illus8"/>
            <w:bookmarkEnd w:id="8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5076825" cy="3343275"/>
                  <wp:effectExtent l="19050" t="0" r="9525" b="0"/>
                  <wp:docPr id="10" name="Рисунок 10" descr="E99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99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622E64" w:rsidRPr="00622E64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14. </w:t>
                  </w: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Выберите опцию &lt;Изменение главного и резервного модулей с помощью файла конфигурации автомобиля&gt; (Modify the master and backup modules with vehicle configuration data), чтобы выполнить изменение любого из параметров, которые соответствуют запросу клиента.</w:t>
                  </w:r>
                </w:p>
                <w:p w:rsidR="00622E64" w:rsidRPr="00622E64" w:rsidRDefault="00622E64" w:rsidP="00622E64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Нажмите "галочку". </w:t>
                  </w:r>
                </w:p>
              </w:tc>
            </w:tr>
          </w:tbl>
          <w:p w:rsidR="00622E64" w:rsidRPr="00622E64" w:rsidRDefault="00622E64" w:rsidP="00622E6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9" w:name="illus9"/>
            <w:bookmarkEnd w:id="9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076825" cy="3343275"/>
                  <wp:effectExtent l="19050" t="0" r="9525" b="0"/>
                  <wp:docPr id="11" name="Рисунок 11" descr="E85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85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622E64" w:rsidRPr="00622E64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15. </w:t>
                  </w: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Выберите интересующий вас параметр и выберите стрелку "вниз". После нажатия появится меню опций (пример ниже - "Окружность шины" (Tyre Circumference)). Выберите правильный вариант для автомобиля.</w:t>
                  </w:r>
                </w:p>
                <w:p w:rsidR="00622E64" w:rsidRPr="00622E64" w:rsidRDefault="00622E64" w:rsidP="00622E64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Нажмите "галочку", когда все требуемые изменения будут сделаны. </w:t>
                  </w:r>
                </w:p>
              </w:tc>
            </w:tr>
          </w:tbl>
          <w:p w:rsidR="00622E64" w:rsidRPr="00622E64" w:rsidRDefault="00622E64" w:rsidP="00622E6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10" w:name="illus10"/>
            <w:bookmarkEnd w:id="10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5076825" cy="3343275"/>
                  <wp:effectExtent l="19050" t="0" r="9525" b="0"/>
                  <wp:docPr id="12" name="Рисунок 12" descr="E85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85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622E64" w:rsidRPr="00622E64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16. </w:t>
                  </w: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Выбор &lt;X&gt; обеспечит возвращение к экрану &lt;Конфигурация автомобиля&gt; (Vehicle Configuration). При появлении сообщения &gt;Вы хотите загрузить файл конфигурации?&gt; (Do you want to download the vehicle configuration file?) выберите "галочку". Это обеспечивает сохранение всех изменений, сделанных в отношении данных по конфигурации, в автомобиле.</w:t>
                  </w:r>
                </w:p>
                <w:p w:rsidR="00622E64" w:rsidRPr="00622E64" w:rsidRDefault="00622E64" w:rsidP="00622E64">
                  <w:pPr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Следуйте дальнейшим указаниям IDS и подтвердите выбор. </w:t>
                  </w:r>
                </w:p>
              </w:tc>
            </w:tr>
          </w:tbl>
          <w:p w:rsidR="00622E64" w:rsidRPr="00622E64" w:rsidRDefault="00622E64" w:rsidP="00622E6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11" w:name="illus11"/>
            <w:bookmarkEnd w:id="11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076825" cy="3343275"/>
                  <wp:effectExtent l="19050" t="0" r="9525" b="0"/>
                  <wp:docPr id="13" name="Рисунок 13" descr="E99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99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622E64" w:rsidRPr="00622E64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17. </w:t>
                  </w: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На экране &lt;Загрузка выполнена&gt; (Download Complete) выберите "галочку", чтобы вернуться к экрану &gt;Конфигурация автомобиля&gt; (Vehicle Configuration).</w:t>
                  </w:r>
                </w:p>
                <w:p w:rsidR="00622E64" w:rsidRPr="00622E64" w:rsidRDefault="00622E64" w:rsidP="00622E64">
                  <w:pPr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Выберите символ &lt;Возврат&gt; (Return), чтобы выйти из приложения. </w:t>
                  </w:r>
                </w:p>
              </w:tc>
            </w:tr>
          </w:tbl>
          <w:p w:rsidR="00622E64" w:rsidRPr="00622E64" w:rsidRDefault="00622E64" w:rsidP="00622E6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12" w:name="illus12"/>
            <w:bookmarkEnd w:id="12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5076825" cy="3343275"/>
                  <wp:effectExtent l="19050" t="0" r="9525" b="0"/>
                  <wp:docPr id="14" name="Рисунок 14" descr="E99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99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622E64" w:rsidRPr="00622E64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18. </w:t>
                  </w: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Проверьте наличие зарегистрированных диагностических кодов неисправности (DTC), относящихся к конфигурации модуля.</w:t>
                  </w:r>
                </w:p>
              </w:tc>
            </w:tr>
          </w:tbl>
          <w:p w:rsidR="00622E64" w:rsidRPr="00622E64" w:rsidRDefault="00622E64" w:rsidP="00622E64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622E64" w:rsidRPr="00622E64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19. </w:t>
                  </w: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Сотрите все записанные коды DTC и отсоедините IDS от автомобиля.</w:t>
                  </w:r>
                </w:p>
              </w:tc>
            </w:tr>
          </w:tbl>
          <w:p w:rsidR="00622E64" w:rsidRPr="00622E64" w:rsidRDefault="00622E64" w:rsidP="00622E6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2E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Извлечение данных по изготовлению (As-built Data) для CCC из Ford Etis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622E64" w:rsidRPr="00622E64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Выберите опцию "НА МОМЕНТ ИЗГОТОВЛЕНИЯ" (ASBUILT) под закладкой "OASIS+" на вэб-странице Ford</w:t>
                  </w:r>
                  <w:r w:rsidRPr="00622E6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Etis</w:t>
                  </w: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622E64" w:rsidRPr="00622E64" w:rsidRDefault="00622E64" w:rsidP="00622E64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Введите идентификационный номер автомобиля (VIN). </w:t>
                  </w:r>
                </w:p>
                <w:p w:rsidR="00622E64" w:rsidRPr="00622E64" w:rsidRDefault="00622E64" w:rsidP="00622E64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Используйте кнопку "Загрузка" (Download) чтобы сохранить файл с данными на момент изготовления (As-Built) в папке C:\Мои документы (C:\My Documents) на IDS или на карте памяти USB ("флэшке"), если используете другой компьютер. </w:t>
                  </w:r>
                </w:p>
              </w:tc>
            </w:tr>
          </w:tbl>
          <w:p w:rsidR="00622E64" w:rsidRPr="00622E64" w:rsidRDefault="00622E64" w:rsidP="00622E6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13" w:name="illus13"/>
            <w:bookmarkEnd w:id="13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5076825" cy="3343275"/>
                  <wp:effectExtent l="19050" t="0" r="9525" b="0"/>
                  <wp:docPr id="15" name="Рисунок 15" descr="E99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998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622E64" w:rsidRPr="00622E64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2. </w:t>
                  </w: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Появляется диалоговое окно загрузки файла с подробными сведениями о загрузке файла. Имя файла должно быть </w:t>
                  </w:r>
                  <w:r w:rsidRPr="00622E6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VIN_As-built.xml</w:t>
                  </w: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</w:tbl>
          <w:p w:rsidR="00622E64" w:rsidRPr="00622E64" w:rsidRDefault="00622E64" w:rsidP="00622E6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14" w:name="illus14"/>
            <w:bookmarkEnd w:id="14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076825" cy="3343275"/>
                  <wp:effectExtent l="19050" t="0" r="9525" b="0"/>
                  <wp:docPr id="16" name="Рисунок 16" descr="E99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99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622E64" w:rsidRPr="00622E64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ind w:right="240"/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3. </w:t>
                  </w:r>
                  <w:r w:rsidRPr="00622E64">
                    <w:rPr>
                      <w:rFonts w:ascii="Verdana" w:eastAsia="Times New Roman" w:hAnsi="Verdana" w:cs="Times New Roman"/>
                      <w:color w:val="003F87"/>
                      <w:sz w:val="20"/>
                      <w:szCs w:val="20"/>
                      <w:lang w:eastAsia="ru-RU"/>
                    </w:rPr>
                    <w:t>ПРИМЕЧАНИЕ: Приложение CCC будет использовать файл данных один раз и удалять его после использования.</w:t>
                  </w:r>
                </w:p>
                <w:p w:rsidR="00622E64" w:rsidRPr="00622E64" w:rsidRDefault="00622E64" w:rsidP="00622E64">
                  <w:pPr>
                    <w:spacing w:after="0" w:line="240" w:lineRule="auto"/>
                    <w:ind w:left="170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Следуйте экранным инструкциям.</w:t>
                  </w:r>
                </w:p>
              </w:tc>
            </w:tr>
          </w:tbl>
          <w:p w:rsidR="00622E64" w:rsidRPr="00622E64" w:rsidRDefault="00622E64" w:rsidP="00622E6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15" w:name="illus15"/>
            <w:bookmarkEnd w:id="15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5076825" cy="3343275"/>
                  <wp:effectExtent l="19050" t="0" r="9525" b="0"/>
                  <wp:docPr id="17" name="Рисунок 17" descr="E99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99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622E64" w:rsidRPr="00622E64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4. </w:t>
                  </w: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Используйте приложение CCC для загрузки данных в автомобиль.</w:t>
                  </w:r>
                </w:p>
                <w:p w:rsidR="00622E64" w:rsidRPr="00622E64" w:rsidRDefault="00622E64" w:rsidP="00622E64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Выберите опцию &lt;Извлечение оригинальных заводских данных по конфигурации на момент изготовления (As-Built) …&gt; (Retrieve the original factory configuration As-Built), следуйте экранным указаниям, чтобы выбрать файл, выгруженный из Ford</w:t>
                  </w:r>
                  <w:r w:rsidRPr="00622E6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Etis</w:t>
                  </w: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. </w:t>
                  </w:r>
                </w:p>
              </w:tc>
            </w:tr>
          </w:tbl>
          <w:p w:rsidR="00622E64" w:rsidRPr="00622E64" w:rsidRDefault="00622E64" w:rsidP="00622E6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16" w:name="illus16"/>
            <w:bookmarkEnd w:id="16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076825" cy="3343275"/>
                  <wp:effectExtent l="19050" t="0" r="9525" b="0"/>
                  <wp:docPr id="18" name="Рисунок 18" descr="E85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85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622E64" w:rsidRPr="00622E64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5. </w:t>
                  </w: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Используйте приложение CCC для загрузки данных в автомобиль (продолжение).</w:t>
                  </w:r>
                </w:p>
              </w:tc>
            </w:tr>
          </w:tbl>
          <w:p w:rsidR="00622E64" w:rsidRPr="00622E64" w:rsidRDefault="00622E64" w:rsidP="00622E6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17" w:name="illus17"/>
            <w:bookmarkEnd w:id="17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5076825" cy="3343275"/>
                  <wp:effectExtent l="19050" t="0" r="9525" b="0"/>
                  <wp:docPr id="19" name="Рисунок 19" descr="E85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85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622E64" w:rsidRPr="00622E64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6. </w:t>
                  </w: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Выберите опцию &lt;Изменение и программирование главного и резервного модулей…&gt; (Modify and program the master and backup modules). Не изменяйте значения.</w:t>
                  </w:r>
                </w:p>
                <w:p w:rsidR="00622E64" w:rsidRPr="00622E64" w:rsidRDefault="00622E64" w:rsidP="00622E64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Нажмите "галочку". </w:t>
                  </w:r>
                </w:p>
                <w:p w:rsidR="00622E64" w:rsidRPr="00622E64" w:rsidRDefault="00622E64" w:rsidP="00622E64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Выберите &lt;Да&gt; (Yes), чтобы выполнить загрузку в автомобиль. </w:t>
                  </w:r>
                </w:p>
              </w:tc>
            </w:tr>
          </w:tbl>
          <w:p w:rsidR="00622E64" w:rsidRPr="00622E64" w:rsidRDefault="00622E64" w:rsidP="00622E6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18" w:name="illus18"/>
            <w:bookmarkEnd w:id="18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076825" cy="3343275"/>
                  <wp:effectExtent l="19050" t="0" r="9525" b="0"/>
                  <wp:docPr id="20" name="Рисунок 20" descr="E85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85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E64" w:rsidRPr="00622E64" w:rsidRDefault="00622E64" w:rsidP="00622E6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622E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Программирование нового главного модуля…из резервного модуля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0"/>
              <w:gridCol w:w="5534"/>
            </w:tblGrid>
            <w:tr w:rsidR="00622E64" w:rsidRPr="00622E64">
              <w:trPr>
                <w:tblCellSpacing w:w="15" w:type="dxa"/>
              </w:trPr>
              <w:tc>
                <w:tcPr>
                  <w:tcW w:w="23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700" w:type="pct"/>
                  <w:hideMark/>
                </w:tcPr>
                <w:p w:rsidR="00622E64" w:rsidRPr="00622E64" w:rsidRDefault="00622E64" w:rsidP="00622E64">
                  <w:pPr>
                    <w:spacing w:after="0" w:line="240" w:lineRule="auto"/>
                    <w:ind w:left="198" w:hanging="198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1. </w:t>
                  </w: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Если GEM/CEM должен быть заменен по какой-либо причине, резервные данные CCC, сохраненные в щитке приборов, должны быть запрограммированы в него.</w:t>
                  </w:r>
                </w:p>
                <w:p w:rsidR="00622E64" w:rsidRPr="00622E64" w:rsidRDefault="00622E64" w:rsidP="00622E64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Выберите опцию &lt;Программирование нового главного модуля… (Program the new master module) из резервного модуля.&gt;. Нажмите "галочку". </w:t>
                  </w:r>
                </w:p>
                <w:p w:rsidR="00622E64" w:rsidRPr="00622E64" w:rsidRDefault="00622E64" w:rsidP="00622E64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622E64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 xml:space="preserve">Следуйте инструкциям в IDS. Приложение будет извлекать данные по автомобилю и затем загружать их в новый модуль GEM/CEM. </w:t>
                  </w:r>
                </w:p>
              </w:tc>
            </w:tr>
          </w:tbl>
          <w:p w:rsidR="00622E64" w:rsidRPr="00622E64" w:rsidRDefault="00622E64" w:rsidP="00622E64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19" w:name="illus19"/>
            <w:bookmarkEnd w:id="19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5076825" cy="3343275"/>
                  <wp:effectExtent l="19050" t="0" r="9525" b="0"/>
                  <wp:docPr id="21" name="Рисунок 21" descr="E85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85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91E" w:rsidRDefault="00CB291E"/>
    <w:sectPr w:rsidR="00CB291E" w:rsidSect="00A34D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F9B"/>
    <w:multiLevelType w:val="multilevel"/>
    <w:tmpl w:val="2B02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22912"/>
    <w:multiLevelType w:val="multilevel"/>
    <w:tmpl w:val="C3DC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261B6"/>
    <w:multiLevelType w:val="multilevel"/>
    <w:tmpl w:val="7BAA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55ED7"/>
    <w:multiLevelType w:val="multilevel"/>
    <w:tmpl w:val="2DC8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1208B"/>
    <w:multiLevelType w:val="multilevel"/>
    <w:tmpl w:val="3ECE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15135"/>
    <w:multiLevelType w:val="multilevel"/>
    <w:tmpl w:val="36F0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B93379"/>
    <w:multiLevelType w:val="multilevel"/>
    <w:tmpl w:val="CFE0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E42CE"/>
    <w:multiLevelType w:val="multilevel"/>
    <w:tmpl w:val="30BC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661422"/>
    <w:multiLevelType w:val="multilevel"/>
    <w:tmpl w:val="31C0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1D40AE"/>
    <w:multiLevelType w:val="multilevel"/>
    <w:tmpl w:val="295C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DF3970"/>
    <w:multiLevelType w:val="multilevel"/>
    <w:tmpl w:val="7D84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636F45"/>
    <w:multiLevelType w:val="multilevel"/>
    <w:tmpl w:val="D598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005F2F"/>
    <w:multiLevelType w:val="multilevel"/>
    <w:tmpl w:val="8B88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B1715D"/>
    <w:multiLevelType w:val="multilevel"/>
    <w:tmpl w:val="909A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FB71BA"/>
    <w:multiLevelType w:val="multilevel"/>
    <w:tmpl w:val="8AFA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B62075"/>
    <w:multiLevelType w:val="multilevel"/>
    <w:tmpl w:val="CFCE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1376F3"/>
    <w:multiLevelType w:val="multilevel"/>
    <w:tmpl w:val="28AA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B63B95"/>
    <w:multiLevelType w:val="multilevel"/>
    <w:tmpl w:val="ED8E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1"/>
  </w:num>
  <w:num w:numId="7">
    <w:abstractNumId w:val="16"/>
  </w:num>
  <w:num w:numId="8">
    <w:abstractNumId w:val="2"/>
  </w:num>
  <w:num w:numId="9">
    <w:abstractNumId w:val="4"/>
  </w:num>
  <w:num w:numId="10">
    <w:abstractNumId w:val="15"/>
  </w:num>
  <w:num w:numId="11">
    <w:abstractNumId w:val="17"/>
  </w:num>
  <w:num w:numId="12">
    <w:abstractNumId w:val="10"/>
  </w:num>
  <w:num w:numId="13">
    <w:abstractNumId w:val="13"/>
  </w:num>
  <w:num w:numId="14">
    <w:abstractNumId w:val="12"/>
  </w:num>
  <w:num w:numId="15">
    <w:abstractNumId w:val="8"/>
  </w:num>
  <w:num w:numId="16">
    <w:abstractNumId w:val="9"/>
  </w:num>
  <w:num w:numId="17">
    <w:abstractNumId w:val="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2E64"/>
    <w:rsid w:val="00622E64"/>
    <w:rsid w:val="009E1732"/>
    <w:rsid w:val="00A34DE1"/>
    <w:rsid w:val="00CB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2E64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622E64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te">
    <w:name w:val="note"/>
    <w:basedOn w:val="a"/>
    <w:rsid w:val="00622E64"/>
    <w:pPr>
      <w:spacing w:after="0" w:line="240" w:lineRule="auto"/>
      <w:ind w:right="240"/>
    </w:pPr>
    <w:rPr>
      <w:rFonts w:ascii="Times New Roman" w:eastAsia="Times New Roman" w:hAnsi="Times New Roman" w:cs="Times New Roman"/>
      <w:color w:val="003F87"/>
      <w:sz w:val="20"/>
      <w:szCs w:val="20"/>
      <w:lang w:eastAsia="ru-RU"/>
    </w:rPr>
  </w:style>
  <w:style w:type="paragraph" w:customStyle="1" w:styleId="stepgrp-stxt">
    <w:name w:val="stepgrp-stxt"/>
    <w:basedOn w:val="a"/>
    <w:rsid w:val="00622E64"/>
    <w:pPr>
      <w:spacing w:after="0" w:line="240" w:lineRule="auto"/>
      <w:ind w:left="198" w:hanging="19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epgrp-stxt-nonum">
    <w:name w:val="stepgrp-stxt-nonum"/>
    <w:basedOn w:val="a"/>
    <w:rsid w:val="00622E64"/>
    <w:pPr>
      <w:spacing w:after="0" w:line="240" w:lineRule="auto"/>
      <w:ind w:left="1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pyright">
    <w:name w:val="copyright"/>
    <w:basedOn w:val="a"/>
    <w:rsid w:val="00622E64"/>
    <w:pPr>
      <w:spacing w:after="1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tsbnum">
    <w:name w:val="tsbnum"/>
    <w:basedOn w:val="a0"/>
    <w:rsid w:val="00622E64"/>
  </w:style>
  <w:style w:type="character" w:customStyle="1" w:styleId="printicon1">
    <w:name w:val="printicon1"/>
    <w:basedOn w:val="a0"/>
    <w:rsid w:val="00622E64"/>
  </w:style>
  <w:style w:type="paragraph" w:customStyle="1" w:styleId="reissue">
    <w:name w:val="reissue"/>
    <w:basedOn w:val="a"/>
    <w:rsid w:val="00622E64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94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  <w:div w:id="44840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://etis.dealerconnection.com/tsb/tsbView.do?regionalNumberYear=2006&amp;regionalNumberSequence=57&amp;language=ru&amp;country=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hyperlink" Target="http://etis.dealerconnection.com/tsb/tsbView.do?regionalNumberYear=2006&amp;regionalNumberSequence=57&amp;language=ru&amp;country=RU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1544</Words>
  <Characters>8807</Characters>
  <Application>Microsoft Office Word</Application>
  <DocSecurity>0</DocSecurity>
  <Lines>73</Lines>
  <Paragraphs>20</Paragraphs>
  <ScaleCrop>false</ScaleCrop>
  <Company>Microsoft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2009-02-25T11:25:00Z</dcterms:created>
  <dcterms:modified xsi:type="dcterms:W3CDTF">2009-02-25T11:25:00Z</dcterms:modified>
</cp:coreProperties>
</file>